
<file path=[Content_Types].xml><?xml version="1.0" encoding="utf-8"?>
<Types xmlns="http://schemas.openxmlformats.org/package/2006/content-types">
  <Default Extension="xml" ContentType="application/xml"/>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widowControl w:val="0"/>
        <w:suppressLineNumbers w:val="0"/>
        <w:spacing w:before="0" w:beforeAutospacing="0" w:after="160" w:afterAutospacing="0" w:line="480" w:lineRule="auto"/>
        <w:ind w:left="0" w:right="0"/>
        <w:jc w:val="left"/>
        <w:rPr>
          <w:rFonts w:hint="default" w:ascii="Times New Roman" w:hAnsi="Times New Roman" w:cs="Times New Roman"/>
          <w:b/>
          <w:bCs w:val="0"/>
          <w:sz w:val="36"/>
          <w:szCs w:val="36"/>
          <w:lang w:val="en-US"/>
        </w:rPr>
      </w:pPr>
      <w:r>
        <w:rPr>
          <w:rFonts w:hint="default" w:ascii="Times New Roman" w:hAnsi="Times New Roman" w:eastAsia="宋体" w:cs="Times New Roman"/>
          <w:b/>
          <w:bCs w:val="0"/>
          <w:kern w:val="2"/>
          <w:sz w:val="36"/>
          <w:szCs w:val="36"/>
          <w:lang w:val="en-US" w:eastAsia="zh-CN" w:bidi="ar"/>
        </w:rPr>
        <w:t>The chromosome-level wintersweet (</w:t>
      </w:r>
      <w:r>
        <w:rPr>
          <w:rFonts w:hint="default" w:ascii="Times New Roman" w:hAnsi="Times New Roman" w:eastAsia="宋体" w:cs="Times New Roman"/>
          <w:b/>
          <w:bCs w:val="0"/>
          <w:i/>
          <w:kern w:val="2"/>
          <w:sz w:val="36"/>
          <w:szCs w:val="36"/>
          <w:lang w:val="en-US" w:eastAsia="zh-CN" w:bidi="ar"/>
        </w:rPr>
        <w:t>Chimonanthus praecox</w:t>
      </w:r>
      <w:r>
        <w:rPr>
          <w:rFonts w:hint="default" w:ascii="Times New Roman" w:hAnsi="Times New Roman" w:eastAsia="宋体" w:cs="Times New Roman"/>
          <w:b/>
          <w:bCs w:val="0"/>
          <w:kern w:val="2"/>
          <w:sz w:val="36"/>
          <w:szCs w:val="36"/>
          <w:lang w:val="en-US" w:eastAsia="zh-CN" w:bidi="ar"/>
        </w:rPr>
        <w:t>) genome provides insights into floral scent biosynthesis and flowering in winter</w:t>
      </w:r>
    </w:p>
    <w:p>
      <w:pPr>
        <w:keepNext w:val="0"/>
        <w:keepLines w:val="0"/>
        <w:widowControl w:val="0"/>
        <w:suppressLineNumbers w:val="0"/>
        <w:spacing w:before="0" w:beforeAutospacing="0" w:after="160" w:afterAutospacing="0" w:line="480" w:lineRule="auto"/>
        <w:ind w:left="0" w:right="0"/>
        <w:jc w:val="left"/>
        <w:rPr>
          <w:rFonts w:hint="default" w:ascii="Times New Roman" w:hAnsi="Times New Roman" w:cs="Times New Roman"/>
          <w:b/>
          <w:sz w:val="24"/>
          <w:szCs w:val="24"/>
          <w:lang w:val="en-US"/>
        </w:rPr>
      </w:pPr>
      <w:r>
        <w:rPr>
          <w:rFonts w:hint="default" w:ascii="Times New Roman" w:hAnsi="Times New Roman" w:eastAsia="宋体" w:cs="Times New Roman"/>
          <w:b/>
          <w:kern w:val="2"/>
          <w:sz w:val="24"/>
          <w:szCs w:val="24"/>
          <w:lang w:val="en-US" w:eastAsia="zh-CN" w:bidi="ar"/>
        </w:rPr>
        <w:t>Authors:</w:t>
      </w:r>
    </w:p>
    <w:p>
      <w:pPr>
        <w:keepNext w:val="0"/>
        <w:keepLines w:val="0"/>
        <w:widowControl w:val="0"/>
        <w:suppressLineNumbers w:val="0"/>
        <w:spacing w:before="0" w:beforeAutospacing="0" w:after="160" w:afterAutospacing="0" w:line="480" w:lineRule="auto"/>
        <w:ind w:left="0" w:right="0"/>
        <w:jc w:val="left"/>
        <w:rPr>
          <w:rFonts w:hint="default" w:ascii="Times New Roman" w:hAnsi="Times New Roman" w:eastAsia="等线" w:cs="Times New Roman"/>
          <w:kern w:val="0"/>
          <w:sz w:val="24"/>
          <w:szCs w:val="24"/>
          <w:lang w:val="en-US"/>
        </w:rPr>
      </w:pPr>
      <w:r>
        <w:rPr>
          <w:rFonts w:hint="default" w:ascii="Times New Roman" w:hAnsi="Times New Roman" w:eastAsia="宋体" w:cs="Times New Roman"/>
          <w:kern w:val="2"/>
          <w:sz w:val="24"/>
          <w:szCs w:val="24"/>
          <w:lang w:val="en-US" w:eastAsia="zh-CN" w:bidi="ar"/>
        </w:rPr>
        <w:t>Junzhong Shang</w:t>
      </w:r>
      <w:r>
        <w:rPr>
          <w:rFonts w:hint="default" w:ascii="Times New Roman" w:hAnsi="Times New Roman" w:eastAsia="宋体" w:cs="Times New Roman"/>
          <w:kern w:val="2"/>
          <w:sz w:val="24"/>
          <w:szCs w:val="24"/>
          <w:vertAlign w:val="superscript"/>
          <w:lang w:val="en-US" w:eastAsia="zh-CN" w:bidi="ar"/>
        </w:rPr>
        <w:t>1,#</w:t>
      </w:r>
      <w:r>
        <w:rPr>
          <w:rFonts w:hint="default" w:ascii="Times New Roman" w:hAnsi="Times New Roman" w:eastAsia="宋体" w:cs="Times New Roman"/>
          <w:kern w:val="2"/>
          <w:sz w:val="24"/>
          <w:szCs w:val="24"/>
          <w:lang w:val="en-US" w:eastAsia="zh-CN" w:bidi="ar"/>
        </w:rPr>
        <w:t>, Jingpu Tian</w:t>
      </w:r>
      <w:r>
        <w:rPr>
          <w:rFonts w:hint="default" w:ascii="Times New Roman" w:hAnsi="Times New Roman" w:eastAsia="宋体" w:cs="Times New Roman"/>
          <w:kern w:val="2"/>
          <w:sz w:val="24"/>
          <w:szCs w:val="24"/>
          <w:vertAlign w:val="superscript"/>
          <w:lang w:val="en-US" w:eastAsia="zh-CN" w:bidi="ar"/>
        </w:rPr>
        <w:t>3, #</w:t>
      </w:r>
      <w:r>
        <w:rPr>
          <w:rFonts w:hint="default" w:ascii="Times New Roman" w:hAnsi="Times New Roman" w:eastAsia="宋体" w:cs="Times New Roman"/>
          <w:kern w:val="2"/>
          <w:sz w:val="24"/>
          <w:szCs w:val="24"/>
          <w:lang w:val="en-US" w:eastAsia="zh-CN" w:bidi="ar"/>
        </w:rPr>
        <w:t>, Huihui Cheng</w:t>
      </w:r>
      <w:r>
        <w:rPr>
          <w:rFonts w:hint="default" w:ascii="Times New Roman" w:hAnsi="Times New Roman" w:eastAsia="宋体" w:cs="Times New Roman"/>
          <w:kern w:val="2"/>
          <w:sz w:val="24"/>
          <w:szCs w:val="24"/>
          <w:vertAlign w:val="superscript"/>
          <w:lang w:val="en-US" w:eastAsia="zh-CN" w:bidi="ar"/>
        </w:rPr>
        <w:t>6,#</w:t>
      </w:r>
      <w:r>
        <w:rPr>
          <w:rFonts w:hint="default" w:ascii="Times New Roman" w:hAnsi="Times New Roman" w:eastAsia="宋体" w:cs="Times New Roman"/>
          <w:kern w:val="2"/>
          <w:sz w:val="24"/>
          <w:szCs w:val="24"/>
          <w:lang w:val="en-US" w:eastAsia="zh-CN" w:bidi="ar"/>
        </w:rPr>
        <w:t>, Qiaomu Yan</w:t>
      </w:r>
      <w:r>
        <w:rPr>
          <w:rFonts w:hint="default" w:ascii="Times New Roman" w:hAnsi="Times New Roman" w:eastAsia="宋体" w:cs="Times New Roman"/>
          <w:kern w:val="2"/>
          <w:sz w:val="24"/>
          <w:szCs w:val="24"/>
          <w:vertAlign w:val="superscript"/>
          <w:lang w:val="en-US" w:eastAsia="zh-CN" w:bidi="ar"/>
        </w:rPr>
        <w:t>1</w:t>
      </w:r>
      <w:r>
        <w:rPr>
          <w:rFonts w:hint="default" w:ascii="Times New Roman" w:hAnsi="Times New Roman" w:eastAsia="宋体" w:cs="Times New Roman"/>
          <w:kern w:val="2"/>
          <w:sz w:val="24"/>
          <w:szCs w:val="24"/>
          <w:lang w:val="en-US" w:eastAsia="zh-CN" w:bidi="ar"/>
        </w:rPr>
        <w:t>, Lai Li</w:t>
      </w:r>
      <w:r>
        <w:rPr>
          <w:rFonts w:hint="default" w:ascii="Times New Roman" w:hAnsi="Times New Roman" w:eastAsia="宋体" w:cs="Times New Roman"/>
          <w:kern w:val="2"/>
          <w:sz w:val="24"/>
          <w:szCs w:val="24"/>
          <w:vertAlign w:val="superscript"/>
          <w:lang w:val="en-US" w:eastAsia="zh-CN" w:bidi="ar"/>
        </w:rPr>
        <w:t>1</w:t>
      </w:r>
      <w:r>
        <w:rPr>
          <w:rFonts w:hint="default" w:ascii="Times New Roman" w:hAnsi="Times New Roman" w:eastAsia="宋体" w:cs="Times New Roman"/>
          <w:kern w:val="2"/>
          <w:sz w:val="24"/>
          <w:szCs w:val="24"/>
          <w:lang w:val="en-US" w:eastAsia="zh-CN" w:bidi="ar"/>
        </w:rPr>
        <w:t>, Abbas Jamal</w:t>
      </w:r>
      <w:r>
        <w:rPr>
          <w:rFonts w:hint="default" w:ascii="Times New Roman" w:hAnsi="Times New Roman" w:eastAsia="宋体" w:cs="Times New Roman"/>
          <w:kern w:val="2"/>
          <w:sz w:val="24"/>
          <w:szCs w:val="24"/>
          <w:vertAlign w:val="superscript"/>
          <w:lang w:val="en-US" w:eastAsia="zh-CN" w:bidi="ar"/>
        </w:rPr>
        <w:t>1</w:t>
      </w:r>
      <w:r>
        <w:rPr>
          <w:rFonts w:hint="default" w:ascii="Times New Roman" w:hAnsi="Times New Roman" w:eastAsia="宋体" w:cs="Times New Roman"/>
          <w:kern w:val="2"/>
          <w:sz w:val="24"/>
          <w:szCs w:val="24"/>
          <w:lang w:val="en-US" w:eastAsia="zh-CN" w:bidi="ar"/>
        </w:rPr>
        <w:t>, Zhongping Xu</w:t>
      </w:r>
      <w:r>
        <w:rPr>
          <w:rFonts w:hint="default" w:ascii="Times New Roman" w:hAnsi="Times New Roman" w:eastAsia="宋体" w:cs="Times New Roman"/>
          <w:kern w:val="2"/>
          <w:sz w:val="24"/>
          <w:szCs w:val="24"/>
          <w:vertAlign w:val="superscript"/>
          <w:lang w:val="en-US" w:eastAsia="zh-CN" w:bidi="ar"/>
        </w:rPr>
        <w:t>4,5</w:t>
      </w:r>
      <w:r>
        <w:rPr>
          <w:rFonts w:hint="default" w:ascii="Times New Roman" w:hAnsi="Times New Roman" w:eastAsia="宋体" w:cs="Times New Roman"/>
          <w:kern w:val="2"/>
          <w:sz w:val="24"/>
          <w:szCs w:val="24"/>
          <w:lang w:val="en-US" w:eastAsia="zh-CN" w:bidi="ar"/>
        </w:rPr>
        <w:t>, Lin Xiang</w:t>
      </w:r>
      <w:r>
        <w:rPr>
          <w:rFonts w:hint="default" w:ascii="Times New Roman" w:hAnsi="Times New Roman" w:eastAsia="宋体" w:cs="Times New Roman"/>
          <w:kern w:val="2"/>
          <w:sz w:val="24"/>
          <w:szCs w:val="24"/>
          <w:vertAlign w:val="superscript"/>
          <w:lang w:val="en-US" w:eastAsia="zh-CN" w:bidi="ar"/>
        </w:rPr>
        <w:t>1</w:t>
      </w:r>
      <w:r>
        <w:rPr>
          <w:rFonts w:hint="default" w:ascii="Times New Roman" w:hAnsi="Times New Roman" w:eastAsia="宋体" w:cs="Times New Roman"/>
          <w:kern w:val="2"/>
          <w:sz w:val="24"/>
          <w:szCs w:val="24"/>
          <w:lang w:val="en-US" w:eastAsia="zh-CN" w:bidi="ar"/>
        </w:rPr>
        <w:t>, Christopher A Saski</w:t>
      </w:r>
      <w:r>
        <w:rPr>
          <w:rFonts w:hint="default" w:ascii="Times New Roman" w:hAnsi="Times New Roman" w:eastAsia="宋体" w:cs="Times New Roman"/>
          <w:kern w:val="2"/>
          <w:sz w:val="24"/>
          <w:szCs w:val="24"/>
          <w:vertAlign w:val="superscript"/>
          <w:lang w:val="en-US" w:eastAsia="zh-CN" w:bidi="ar"/>
        </w:rPr>
        <w:t>7</w:t>
      </w:r>
      <w:r>
        <w:rPr>
          <w:rFonts w:hint="default" w:ascii="Times New Roman" w:hAnsi="Times New Roman" w:eastAsia="宋体" w:cs="Times New Roman"/>
          <w:kern w:val="2"/>
          <w:sz w:val="24"/>
          <w:szCs w:val="24"/>
          <w:lang w:val="en-US" w:eastAsia="zh-CN" w:bidi="ar"/>
        </w:rPr>
        <w:t>, Shuangxia Jin</w:t>
      </w:r>
      <w:r>
        <w:rPr>
          <w:rFonts w:hint="default" w:ascii="Times New Roman" w:hAnsi="Times New Roman" w:eastAsia="宋体" w:cs="Times New Roman"/>
          <w:kern w:val="2"/>
          <w:sz w:val="24"/>
          <w:szCs w:val="24"/>
          <w:vertAlign w:val="superscript"/>
          <w:lang w:val="en-US" w:eastAsia="zh-CN" w:bidi="ar"/>
        </w:rPr>
        <w:t>4,5</w:t>
      </w:r>
      <w:r>
        <w:rPr>
          <w:rFonts w:hint="default" w:ascii="Times New Roman" w:hAnsi="Times New Roman" w:eastAsia="等线" w:cs="Times New Roman"/>
          <w:kern w:val="0"/>
          <w:sz w:val="24"/>
          <w:szCs w:val="24"/>
          <w:lang w:val="en-US" w:eastAsia="zh-CN" w:bidi="ar"/>
        </w:rPr>
        <w:t>*</w:t>
      </w:r>
      <w:r>
        <w:rPr>
          <w:rFonts w:hint="default" w:ascii="Times New Roman" w:hAnsi="Times New Roman" w:eastAsia="宋体" w:cs="Times New Roman"/>
          <w:kern w:val="2"/>
          <w:sz w:val="24"/>
          <w:szCs w:val="24"/>
          <w:lang w:val="en-US" w:eastAsia="zh-CN" w:bidi="ar"/>
        </w:rPr>
        <w:t>, Kaige Zhao</w:t>
      </w:r>
      <w:r>
        <w:rPr>
          <w:rFonts w:hint="default" w:ascii="Times New Roman" w:hAnsi="Times New Roman" w:eastAsia="宋体" w:cs="Times New Roman"/>
          <w:kern w:val="2"/>
          <w:sz w:val="24"/>
          <w:szCs w:val="24"/>
          <w:vertAlign w:val="superscript"/>
          <w:lang w:val="en-US" w:eastAsia="zh-CN" w:bidi="ar"/>
        </w:rPr>
        <w:t>1</w:t>
      </w:r>
      <w:r>
        <w:rPr>
          <w:rFonts w:hint="default" w:ascii="Times New Roman" w:hAnsi="Times New Roman" w:eastAsia="等线" w:cs="Times New Roman"/>
          <w:kern w:val="0"/>
          <w:sz w:val="24"/>
          <w:szCs w:val="24"/>
          <w:lang w:val="en-US" w:eastAsia="zh-CN" w:bidi="ar"/>
        </w:rPr>
        <w:t>*</w:t>
      </w:r>
      <w:r>
        <w:rPr>
          <w:rFonts w:hint="default" w:ascii="Times New Roman" w:hAnsi="Times New Roman" w:eastAsia="宋体" w:cs="Times New Roman"/>
          <w:kern w:val="2"/>
          <w:sz w:val="24"/>
          <w:szCs w:val="24"/>
          <w:lang w:val="en-US" w:eastAsia="zh-CN" w:bidi="ar"/>
        </w:rPr>
        <w:t>, Xiuqun Liu</w:t>
      </w:r>
      <w:r>
        <w:rPr>
          <w:rFonts w:hint="default" w:ascii="Times New Roman" w:hAnsi="Times New Roman" w:eastAsia="宋体" w:cs="Times New Roman"/>
          <w:kern w:val="2"/>
          <w:sz w:val="24"/>
          <w:szCs w:val="24"/>
          <w:vertAlign w:val="superscript"/>
          <w:lang w:val="en-US" w:eastAsia="zh-CN" w:bidi="ar"/>
        </w:rPr>
        <w:t>1</w:t>
      </w:r>
      <w:r>
        <w:rPr>
          <w:rFonts w:hint="default" w:ascii="Times New Roman" w:hAnsi="Times New Roman" w:eastAsia="等线" w:cs="Times New Roman"/>
          <w:kern w:val="0"/>
          <w:sz w:val="24"/>
          <w:szCs w:val="24"/>
          <w:lang w:val="en-US" w:eastAsia="zh-CN" w:bidi="ar"/>
        </w:rPr>
        <w:t>*</w:t>
      </w:r>
      <w:r>
        <w:rPr>
          <w:rFonts w:hint="default" w:ascii="Times New Roman" w:hAnsi="Times New Roman" w:eastAsia="宋体" w:cs="Times New Roman"/>
          <w:kern w:val="2"/>
          <w:sz w:val="24"/>
          <w:szCs w:val="24"/>
          <w:lang w:val="en-US" w:eastAsia="zh-CN" w:bidi="ar"/>
        </w:rPr>
        <w:t>,</w:t>
      </w:r>
      <w:r>
        <w:rPr>
          <w:rFonts w:hint="default" w:ascii="Times New Roman" w:hAnsi="Times New Roman" w:eastAsia="宋体" w:cs="Times New Roman"/>
          <w:kern w:val="2"/>
          <w:sz w:val="24"/>
          <w:szCs w:val="24"/>
          <w:vertAlign w:val="subscript"/>
          <w:lang w:val="en-US" w:eastAsia="zh-CN" w:bidi="ar"/>
        </w:rPr>
        <w:t xml:space="preserve"> </w:t>
      </w:r>
      <w:r>
        <w:rPr>
          <w:rFonts w:hint="default" w:ascii="Times New Roman" w:hAnsi="Times New Roman" w:eastAsia="宋体" w:cs="Times New Roman"/>
          <w:kern w:val="2"/>
          <w:sz w:val="24"/>
          <w:szCs w:val="24"/>
          <w:lang w:val="en-US" w:eastAsia="zh-CN" w:bidi="ar"/>
        </w:rPr>
        <w:t xml:space="preserve">Longqing Chen </w:t>
      </w:r>
      <w:r>
        <w:rPr>
          <w:rFonts w:hint="default" w:ascii="Times New Roman" w:hAnsi="Times New Roman" w:eastAsia="宋体" w:cs="Times New Roman"/>
          <w:kern w:val="2"/>
          <w:sz w:val="24"/>
          <w:szCs w:val="24"/>
          <w:vertAlign w:val="superscript"/>
          <w:lang w:val="en-US" w:eastAsia="zh-CN" w:bidi="ar"/>
        </w:rPr>
        <w:t>2</w:t>
      </w:r>
      <w:r>
        <w:rPr>
          <w:rFonts w:hint="default" w:ascii="Times New Roman" w:hAnsi="Times New Roman" w:eastAsia="等线" w:cs="Times New Roman"/>
          <w:kern w:val="0"/>
          <w:sz w:val="24"/>
          <w:szCs w:val="24"/>
          <w:lang w:val="en-US" w:eastAsia="zh-CN" w:bidi="ar"/>
        </w:rPr>
        <w:t>*</w:t>
      </w:r>
    </w:p>
    <w:p>
      <w:pPr>
        <w:keepNext w:val="0"/>
        <w:keepLines w:val="0"/>
        <w:widowControl w:val="0"/>
        <w:suppressLineNumbers w:val="0"/>
        <w:spacing w:before="0" w:beforeAutospacing="0" w:after="160" w:afterAutospacing="0" w:line="480" w:lineRule="auto"/>
        <w:ind w:left="0" w:right="0"/>
        <w:jc w:val="left"/>
        <w:rPr>
          <w:rFonts w:hint="default" w:ascii="Times New Roman" w:hAnsi="Times New Roman" w:cs="Times New Roman"/>
          <w:b/>
          <w:sz w:val="24"/>
          <w:szCs w:val="24"/>
          <w:lang w:val="en-US"/>
        </w:rPr>
      </w:pPr>
      <w:r>
        <w:rPr>
          <w:rFonts w:hint="default" w:ascii="Times New Roman" w:hAnsi="Times New Roman" w:eastAsia="宋体" w:cs="Times New Roman"/>
          <w:b/>
          <w:kern w:val="2"/>
          <w:sz w:val="24"/>
          <w:szCs w:val="24"/>
          <w:lang w:val="en-US" w:eastAsia="zh-CN" w:bidi="ar"/>
        </w:rPr>
        <w:t>Authors affiliations:</w:t>
      </w:r>
    </w:p>
    <w:p>
      <w:pPr>
        <w:keepNext w:val="0"/>
        <w:keepLines w:val="0"/>
        <w:widowControl/>
        <w:suppressLineNumbers w:val="0"/>
        <w:spacing w:before="0" w:beforeAutospacing="0" w:after="0" w:afterAutospacing="0" w:line="480" w:lineRule="auto"/>
        <w:ind w:left="0" w:right="0"/>
        <w:jc w:val="left"/>
        <w:rPr>
          <w:rFonts w:hint="default" w:ascii="Times New Roman" w:hAnsi="Times New Roman" w:eastAsia="等线" w:cs="Times New Roman"/>
          <w:kern w:val="0"/>
          <w:szCs w:val="21"/>
          <w:lang w:val="en-US"/>
        </w:rPr>
      </w:pPr>
      <w:r>
        <w:rPr>
          <w:rFonts w:hint="default" w:ascii="Times New Roman" w:hAnsi="Times New Roman" w:eastAsia="等线" w:cs="Times New Roman"/>
          <w:kern w:val="0"/>
          <w:sz w:val="21"/>
          <w:szCs w:val="21"/>
          <w:vertAlign w:val="superscript"/>
          <w:lang w:val="en-US" w:eastAsia="zh-CN" w:bidi="ar"/>
        </w:rPr>
        <w:t>1</w:t>
      </w:r>
      <w:r>
        <w:rPr>
          <w:rFonts w:hint="default" w:ascii="Times New Roman" w:hAnsi="Times New Roman" w:eastAsia="等线" w:cs="Times New Roman"/>
          <w:kern w:val="0"/>
          <w:sz w:val="21"/>
          <w:szCs w:val="21"/>
          <w:lang w:val="en-US" w:eastAsia="zh-CN" w:bidi="ar"/>
        </w:rPr>
        <w:t>Key Laboratory of Horticultural Plant Biology, Ministry of Education, Huazhong Agricultural University, Wuhan, Hubei, 430070, P. R. China</w:t>
      </w:r>
    </w:p>
    <w:p>
      <w:pPr>
        <w:keepNext w:val="0"/>
        <w:keepLines w:val="0"/>
        <w:widowControl/>
        <w:suppressLineNumbers w:val="0"/>
        <w:shd w:val="clear" w:fill="FFFFFF"/>
        <w:spacing w:before="0" w:beforeAutospacing="0" w:after="120" w:afterAutospacing="0" w:line="480" w:lineRule="auto"/>
        <w:ind w:left="-9" w:leftChars="-4" w:right="0"/>
        <w:jc w:val="left"/>
        <w:textAlignment w:val="baseline"/>
        <w:rPr>
          <w:rFonts w:hint="default" w:ascii="Times New Roman" w:hAnsi="Times New Roman" w:cs="Times New Roman"/>
          <w:shd w:val="clear" w:fill="FFFFFF"/>
          <w:vertAlign w:val="baseline"/>
          <w:lang w:val="en-US"/>
        </w:rPr>
      </w:pPr>
      <w:r>
        <w:rPr>
          <w:rFonts w:hint="default" w:ascii="Times New Roman" w:hAnsi="Times New Roman" w:eastAsia="等线" w:cs="Times New Roman"/>
          <w:kern w:val="0"/>
          <w:sz w:val="21"/>
          <w:szCs w:val="21"/>
          <w:shd w:val="clear" w:fill="FFFFFF"/>
          <w:vertAlign w:val="superscript"/>
          <w:lang w:val="en-US" w:eastAsia="zh-CN" w:bidi="ar"/>
        </w:rPr>
        <w:t>2</w:t>
      </w:r>
      <w:r>
        <w:rPr>
          <w:rFonts w:hint="default" w:ascii="Times New Roman" w:hAnsi="Times New Roman" w:eastAsia="宋体" w:cs="Times New Roman"/>
          <w:kern w:val="2"/>
          <w:sz w:val="21"/>
          <w:szCs w:val="22"/>
          <w:shd w:val="clear" w:fill="FFFFFF"/>
          <w:vertAlign w:val="baseline"/>
          <w:lang w:val="en-US" w:eastAsia="zh-CN" w:bidi="ar"/>
        </w:rPr>
        <w:t>Southwest Engineering Technology and Research Center of Landscape Architecture, State Forestry Administration, Southwest Forestry University, Kunming, Yunnan, 650224,</w:t>
      </w:r>
      <w:r>
        <w:rPr>
          <w:rFonts w:hint="default" w:ascii="Times New Roman" w:hAnsi="Times New Roman" w:eastAsia="等线" w:cs="Times New Roman"/>
          <w:kern w:val="0"/>
          <w:sz w:val="21"/>
          <w:szCs w:val="21"/>
          <w:shd w:val="clear" w:fill="FFFFFF"/>
          <w:vertAlign w:val="baseline"/>
          <w:lang w:val="en-US" w:eastAsia="zh-CN" w:bidi="ar"/>
        </w:rPr>
        <w:t xml:space="preserve"> P. R.</w:t>
      </w:r>
      <w:r>
        <w:rPr>
          <w:rFonts w:hint="default" w:ascii="Times New Roman" w:hAnsi="Times New Roman" w:eastAsia="宋体" w:cs="Times New Roman"/>
          <w:kern w:val="2"/>
          <w:sz w:val="21"/>
          <w:szCs w:val="22"/>
          <w:shd w:val="clear" w:fill="FFFFFF"/>
          <w:vertAlign w:val="baseline"/>
          <w:lang w:val="en-US" w:eastAsia="zh-CN" w:bidi="ar"/>
        </w:rPr>
        <w:t xml:space="preserve"> China</w:t>
      </w:r>
    </w:p>
    <w:p>
      <w:pPr>
        <w:keepNext w:val="0"/>
        <w:keepLines w:val="0"/>
        <w:widowControl/>
        <w:suppressLineNumbers w:val="0"/>
        <w:shd w:val="clear" w:fill="FFFFFF"/>
        <w:spacing w:before="0" w:beforeAutospacing="0" w:after="120" w:afterAutospacing="0" w:line="480" w:lineRule="auto"/>
        <w:ind w:left="-9" w:leftChars="-4" w:right="0"/>
        <w:jc w:val="left"/>
        <w:textAlignment w:val="baseline"/>
        <w:rPr>
          <w:rFonts w:hint="default" w:ascii="Times New Roman" w:hAnsi="Times New Roman" w:cs="Times New Roman"/>
          <w:shd w:val="clear" w:fill="FFFFFF"/>
          <w:vertAlign w:val="baseline"/>
          <w:lang w:val="en-US"/>
        </w:rPr>
      </w:pPr>
      <w:r>
        <w:rPr>
          <w:rFonts w:hint="default" w:ascii="Times New Roman" w:hAnsi="Times New Roman" w:eastAsia="等线" w:cs="Times New Roman"/>
          <w:kern w:val="0"/>
          <w:sz w:val="21"/>
          <w:szCs w:val="21"/>
          <w:shd w:val="clear" w:fill="FFFFFF"/>
          <w:vertAlign w:val="superscript"/>
          <w:lang w:val="en-US" w:eastAsia="zh-CN" w:bidi="ar"/>
        </w:rPr>
        <w:t>3</w:t>
      </w:r>
      <w:r>
        <w:rPr>
          <w:rFonts w:hint="default" w:ascii="Times New Roman" w:hAnsi="Times New Roman" w:eastAsia="宋体" w:cs="Times New Roman"/>
          <w:kern w:val="2"/>
          <w:sz w:val="21"/>
          <w:szCs w:val="22"/>
          <w:shd w:val="clear" w:fill="FFFFFF"/>
          <w:vertAlign w:val="baseline"/>
          <w:lang w:val="en-US" w:eastAsia="zh-CN" w:bidi="ar"/>
        </w:rPr>
        <w:t>School of Architecture and Art Design</w:t>
      </w:r>
      <w:r>
        <w:rPr>
          <w:rFonts w:hint="eastAsia" w:ascii="Times New Roman" w:hAnsi="Times New Roman" w:eastAsia="宋体" w:cs="宋体"/>
          <w:kern w:val="2"/>
          <w:sz w:val="21"/>
          <w:szCs w:val="22"/>
          <w:shd w:val="clear" w:fill="FFFFFF"/>
          <w:vertAlign w:val="baseline"/>
          <w:lang w:val="en-US" w:eastAsia="zh-CN" w:bidi="ar"/>
        </w:rPr>
        <w:t>，</w:t>
      </w:r>
      <w:r>
        <w:rPr>
          <w:rFonts w:hint="default" w:ascii="Times New Roman" w:hAnsi="Times New Roman" w:eastAsia="宋体" w:cs="Times New Roman"/>
          <w:kern w:val="2"/>
          <w:sz w:val="21"/>
          <w:szCs w:val="22"/>
          <w:shd w:val="clear" w:fill="FFFFFF"/>
          <w:vertAlign w:val="baseline"/>
          <w:lang w:val="en-US" w:eastAsia="zh-CN" w:bidi="ar"/>
        </w:rPr>
        <w:t>Hunan University of Science and Technology</w:t>
      </w:r>
      <w:r>
        <w:rPr>
          <w:rFonts w:hint="eastAsia" w:ascii="Times New Roman" w:hAnsi="Times New Roman" w:eastAsia="宋体" w:cs="宋体"/>
          <w:kern w:val="2"/>
          <w:sz w:val="21"/>
          <w:szCs w:val="22"/>
          <w:shd w:val="clear" w:fill="FFFFFF"/>
          <w:vertAlign w:val="baseline"/>
          <w:lang w:val="en-US" w:eastAsia="zh-CN" w:bidi="ar"/>
        </w:rPr>
        <w:t>，</w:t>
      </w:r>
      <w:r>
        <w:rPr>
          <w:rFonts w:hint="default" w:ascii="Times New Roman" w:hAnsi="Times New Roman" w:eastAsia="宋体" w:cs="Times New Roman"/>
          <w:kern w:val="2"/>
          <w:sz w:val="21"/>
          <w:szCs w:val="22"/>
          <w:shd w:val="clear" w:fill="FFFFFF"/>
          <w:vertAlign w:val="baseline"/>
          <w:lang w:val="en-US" w:eastAsia="zh-CN" w:bidi="ar"/>
        </w:rPr>
        <w:t>Xiangtan, Hunan, 411201,</w:t>
      </w:r>
      <w:r>
        <w:rPr>
          <w:rFonts w:hint="default" w:ascii="Times New Roman" w:hAnsi="Times New Roman" w:eastAsia="等线" w:cs="Times New Roman"/>
          <w:kern w:val="0"/>
          <w:sz w:val="21"/>
          <w:szCs w:val="21"/>
          <w:shd w:val="clear" w:fill="FFFFFF"/>
          <w:vertAlign w:val="baseline"/>
          <w:lang w:val="en-US" w:eastAsia="zh-CN" w:bidi="ar"/>
        </w:rPr>
        <w:t xml:space="preserve"> P. R.</w:t>
      </w:r>
      <w:r>
        <w:rPr>
          <w:rFonts w:hint="default" w:ascii="Times New Roman" w:hAnsi="Times New Roman" w:eastAsia="宋体" w:cs="Times New Roman"/>
          <w:kern w:val="2"/>
          <w:sz w:val="21"/>
          <w:szCs w:val="22"/>
          <w:shd w:val="clear" w:fill="FFFFFF"/>
          <w:vertAlign w:val="baseline"/>
          <w:lang w:val="en-US" w:eastAsia="zh-CN" w:bidi="ar"/>
        </w:rPr>
        <w:t xml:space="preserve"> China</w:t>
      </w:r>
    </w:p>
    <w:p>
      <w:pPr>
        <w:keepNext w:val="0"/>
        <w:keepLines w:val="0"/>
        <w:widowControl/>
        <w:suppressLineNumbers w:val="0"/>
        <w:shd w:val="clear" w:fill="FFFFFF"/>
        <w:spacing w:before="0" w:beforeAutospacing="0" w:after="120" w:afterAutospacing="0" w:line="480" w:lineRule="auto"/>
        <w:ind w:left="-9" w:leftChars="-4" w:right="0"/>
        <w:jc w:val="left"/>
        <w:textAlignment w:val="baseline"/>
        <w:rPr>
          <w:rFonts w:hint="default" w:ascii="Times New Roman" w:hAnsi="Times New Roman" w:eastAsia="等线" w:cs="Times New Roman"/>
          <w:kern w:val="0"/>
          <w:szCs w:val="21"/>
          <w:shd w:val="clear" w:fill="FFFFFF"/>
          <w:vertAlign w:val="baseline"/>
          <w:lang w:val="en-US"/>
        </w:rPr>
      </w:pPr>
      <w:r>
        <w:rPr>
          <w:rFonts w:hint="default" w:ascii="Times New Roman" w:hAnsi="Times New Roman" w:eastAsia="等线" w:cs="Times New Roman"/>
          <w:kern w:val="0"/>
          <w:sz w:val="21"/>
          <w:szCs w:val="21"/>
          <w:shd w:val="clear" w:fill="FFFFFF"/>
          <w:vertAlign w:val="superscript"/>
          <w:lang w:val="en-US" w:eastAsia="zh-CN" w:bidi="ar"/>
        </w:rPr>
        <w:t>4</w:t>
      </w:r>
      <w:r>
        <w:rPr>
          <w:rFonts w:hint="default" w:ascii="Times New Roman" w:hAnsi="Times New Roman" w:eastAsia="等线" w:cs="Times New Roman"/>
          <w:kern w:val="0"/>
          <w:sz w:val="21"/>
          <w:szCs w:val="21"/>
          <w:shd w:val="clear" w:fill="FFFFFF"/>
          <w:vertAlign w:val="baseline"/>
          <w:lang w:val="en-US" w:eastAsia="zh-CN" w:bidi="ar"/>
        </w:rPr>
        <w:t>National Key Laboratory of Crop Genetic Improvement, Huazhong Agricultural University, Wuhan, Hubei, 430070, P. R. China</w:t>
      </w:r>
    </w:p>
    <w:p>
      <w:pPr>
        <w:keepNext w:val="0"/>
        <w:keepLines w:val="0"/>
        <w:widowControl/>
        <w:suppressLineNumbers w:val="0"/>
        <w:shd w:val="clear" w:fill="FFFFFF"/>
        <w:spacing w:before="0" w:beforeAutospacing="0" w:after="120" w:afterAutospacing="0" w:line="480" w:lineRule="auto"/>
        <w:ind w:left="-9" w:leftChars="-4" w:right="0"/>
        <w:jc w:val="left"/>
        <w:textAlignment w:val="baseline"/>
        <w:rPr>
          <w:rFonts w:hint="default" w:ascii="Times New Roman" w:hAnsi="Times New Roman" w:eastAsia="等线" w:cs="Times New Roman"/>
          <w:kern w:val="0"/>
          <w:szCs w:val="21"/>
          <w:shd w:val="clear" w:fill="FFFFFF"/>
          <w:vertAlign w:val="baseline"/>
          <w:lang w:val="en-US"/>
        </w:rPr>
      </w:pPr>
      <w:r>
        <w:rPr>
          <w:rFonts w:hint="default" w:ascii="Times New Roman" w:hAnsi="Times New Roman" w:eastAsia="等线" w:cs="Times New Roman"/>
          <w:kern w:val="0"/>
          <w:sz w:val="21"/>
          <w:szCs w:val="21"/>
          <w:shd w:val="clear" w:fill="FFFFFF"/>
          <w:vertAlign w:val="superscript"/>
          <w:lang w:val="en-US" w:eastAsia="zh-CN" w:bidi="ar"/>
        </w:rPr>
        <w:t>5</w:t>
      </w:r>
      <w:r>
        <w:rPr>
          <w:rFonts w:hint="default" w:ascii="Times New Roman" w:hAnsi="Times New Roman" w:eastAsia="等线" w:cs="Times New Roman"/>
          <w:kern w:val="0"/>
          <w:sz w:val="21"/>
          <w:szCs w:val="21"/>
          <w:shd w:val="clear" w:fill="FFFFFF"/>
          <w:vertAlign w:val="baseline"/>
          <w:lang w:val="en-US" w:eastAsia="zh-CN" w:bidi="ar"/>
        </w:rPr>
        <w:t>Xinjiang Production and Construction Corps Key Laboratory of Protection and Utilization of Biological Resources in Tarim Basin, Tarim University, Alaer, Xinjiang 843300, China</w:t>
      </w:r>
    </w:p>
    <w:p>
      <w:pPr>
        <w:keepNext w:val="0"/>
        <w:keepLines w:val="0"/>
        <w:widowControl/>
        <w:suppressLineNumbers w:val="0"/>
        <w:shd w:val="clear" w:fill="FFFFFF"/>
        <w:spacing w:before="0" w:beforeAutospacing="0" w:after="120" w:afterAutospacing="0" w:line="480" w:lineRule="auto"/>
        <w:ind w:left="-119" w:leftChars="-54" w:right="0" w:firstLine="105" w:firstLineChars="50"/>
        <w:jc w:val="left"/>
        <w:textAlignment w:val="baseline"/>
        <w:rPr>
          <w:rFonts w:hint="default" w:ascii="Times New Roman" w:hAnsi="Times New Roman" w:eastAsia="等线" w:cs="Times New Roman"/>
          <w:kern w:val="0"/>
          <w:szCs w:val="21"/>
          <w:shd w:val="clear" w:fill="FFFFFF"/>
          <w:vertAlign w:val="baseline"/>
          <w:lang w:val="en-US"/>
        </w:rPr>
      </w:pPr>
      <w:r>
        <w:rPr>
          <w:rFonts w:hint="default" w:ascii="Times New Roman" w:hAnsi="Times New Roman" w:eastAsia="等线" w:cs="Times New Roman"/>
          <w:kern w:val="0"/>
          <w:sz w:val="21"/>
          <w:szCs w:val="21"/>
          <w:shd w:val="clear" w:fill="FFFFFF"/>
          <w:vertAlign w:val="superscript"/>
          <w:lang w:val="en-US" w:eastAsia="zh-CN" w:bidi="ar"/>
        </w:rPr>
        <w:t>6</w:t>
      </w:r>
      <w:r>
        <w:rPr>
          <w:rFonts w:hint="default" w:ascii="Times New Roman" w:hAnsi="Times New Roman" w:eastAsia="等线" w:cs="Times New Roman"/>
          <w:kern w:val="0"/>
          <w:sz w:val="21"/>
          <w:szCs w:val="21"/>
          <w:shd w:val="clear" w:fill="FFFFFF"/>
          <w:vertAlign w:val="baseline"/>
          <w:lang w:val="en-US" w:eastAsia="zh-CN" w:bidi="ar"/>
        </w:rPr>
        <w:t>Novogene Bioinformatics Institute, Beijing, 100083, P. R. China </w:t>
      </w:r>
    </w:p>
    <w:p>
      <w:pPr>
        <w:keepNext w:val="0"/>
        <w:keepLines w:val="0"/>
        <w:widowControl/>
        <w:suppressLineNumbers w:val="0"/>
        <w:shd w:val="clear" w:fill="FFFFFF"/>
        <w:spacing w:before="0" w:beforeAutospacing="0" w:after="120" w:afterAutospacing="0" w:line="480" w:lineRule="auto"/>
        <w:ind w:left="-119" w:leftChars="-54" w:right="0" w:firstLine="105" w:firstLineChars="50"/>
        <w:jc w:val="left"/>
        <w:textAlignment w:val="baseline"/>
        <w:rPr>
          <w:rFonts w:hint="default" w:ascii="Times New Roman" w:hAnsi="Times New Roman" w:eastAsia="等线" w:cs="Times New Roman"/>
          <w:kern w:val="0"/>
          <w:szCs w:val="21"/>
          <w:shd w:val="clear" w:fill="FFFFFF"/>
          <w:vertAlign w:val="baseline"/>
          <w:lang w:val="en-US"/>
        </w:rPr>
      </w:pPr>
      <w:r>
        <w:rPr>
          <w:rFonts w:hint="default" w:ascii="Times New Roman" w:hAnsi="Times New Roman" w:eastAsia="等线" w:cs="Times New Roman"/>
          <w:kern w:val="0"/>
          <w:sz w:val="21"/>
          <w:szCs w:val="21"/>
          <w:shd w:val="clear" w:fill="FFFFFF"/>
          <w:vertAlign w:val="superscript"/>
          <w:lang w:val="en-US" w:eastAsia="zh-CN" w:bidi="ar"/>
        </w:rPr>
        <w:t>7</w:t>
      </w:r>
      <w:r>
        <w:rPr>
          <w:rFonts w:hint="default" w:ascii="Times New Roman" w:hAnsi="Times New Roman" w:eastAsia="等线" w:cs="Times New Roman"/>
          <w:kern w:val="0"/>
          <w:sz w:val="21"/>
          <w:szCs w:val="21"/>
          <w:shd w:val="clear" w:fill="FFFFFF"/>
          <w:vertAlign w:val="baseline"/>
          <w:lang w:val="en-US" w:eastAsia="zh-CN" w:bidi="ar"/>
        </w:rPr>
        <w:t>Department of Plant &amp; Environmental Science, Clemson University, SC 29631 USA</w:t>
      </w:r>
    </w:p>
    <w:p>
      <w:pPr>
        <w:bidi w:val="0"/>
        <w:jc w:val="left"/>
        <w:rPr>
          <w:rFonts w:hint="eastAsia"/>
          <w:lang w:val="en-US" w:eastAsia="zh-CN"/>
        </w:rPr>
      </w:pPr>
      <w:bookmarkStart w:id="1" w:name="_GoBack"/>
      <w:bookmarkEnd w:id="1"/>
    </w:p>
    <w:p>
      <w:pPr>
        <w:tabs>
          <w:tab w:val="left" w:pos="2975"/>
        </w:tabs>
        <w:jc w:val="both"/>
        <w:rPr>
          <w:rFonts w:ascii="Times New Roman" w:hAnsi="Times New Roman" w:eastAsia="宋体" w:cs="Times New Roman"/>
          <w:color w:val="000000"/>
          <w:sz w:val="24"/>
          <w:szCs w:val="24"/>
        </w:rPr>
      </w:pP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color w:val="000000"/>
          <w:sz w:val="24"/>
          <w:szCs w:val="24"/>
        </w:rPr>
        <w:drawing>
          <wp:anchor distT="0" distB="0" distL="114300" distR="114300" simplePos="0" relativeHeight="251652096" behindDoc="0" locked="0" layoutInCell="1" allowOverlap="1">
            <wp:simplePos x="0" y="0"/>
            <wp:positionH relativeFrom="column">
              <wp:posOffset>-17780</wp:posOffset>
            </wp:positionH>
            <wp:positionV relativeFrom="paragraph">
              <wp:posOffset>55245</wp:posOffset>
            </wp:positionV>
            <wp:extent cx="5480685" cy="3231515"/>
            <wp:effectExtent l="0" t="0" r="5715" b="6985"/>
            <wp:wrapSquare wrapText="bothSides"/>
            <wp:docPr id="1" name="图片 1" descr="supplementary Figure 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upplementary Figure S1"/>
                    <pic:cNvPicPr>
                      <a:picLocks noChangeAspect="1"/>
                    </pic:cNvPicPr>
                  </pic:nvPicPr>
                  <pic:blipFill>
                    <a:blip r:embed="rId4"/>
                    <a:stretch>
                      <a:fillRect/>
                    </a:stretch>
                  </pic:blipFill>
                  <pic:spPr>
                    <a:xfrm>
                      <a:off x="0" y="0"/>
                      <a:ext cx="5480685" cy="3231515"/>
                    </a:xfrm>
                    <a:prstGeom prst="rect">
                      <a:avLst/>
                    </a:prstGeom>
                  </pic:spPr>
                </pic:pic>
              </a:graphicData>
            </a:graphic>
          </wp:anchor>
        </w:drawing>
      </w:r>
    </w:p>
    <w:p>
      <w:pPr>
        <w:tabs>
          <w:tab w:val="left" w:pos="2975"/>
        </w:tabs>
        <w:jc w:val="both"/>
        <w:rPr>
          <w:rFonts w:ascii="Times New Roman" w:hAnsi="Times New Roman" w:eastAsia="宋体" w:cs="Times New Roman"/>
          <w:color w:val="000000"/>
          <w:sz w:val="24"/>
          <w:szCs w:val="24"/>
        </w:rPr>
      </w:pPr>
      <w:r>
        <w:rPr>
          <w:rFonts w:ascii="Times New Roman" w:hAnsi="Times New Roman" w:eastAsia="宋体" w:cs="Times New Roman"/>
          <w:b/>
          <w:bCs/>
          <w:color w:val="000000"/>
          <w:sz w:val="24"/>
          <w:szCs w:val="24"/>
        </w:rPr>
        <w:t xml:space="preserve">Fig. S1: Evaluation of </w:t>
      </w:r>
      <w:r>
        <w:rPr>
          <w:rFonts w:ascii="Times New Roman" w:hAnsi="Times New Roman" w:eastAsia="宋体" w:cs="Times New Roman"/>
          <w:b/>
          <w:bCs/>
          <w:i/>
          <w:color w:val="000000"/>
          <w:sz w:val="24"/>
          <w:szCs w:val="24"/>
        </w:rPr>
        <w:t>Chimonanthus praecox</w:t>
      </w:r>
      <w:r>
        <w:rPr>
          <w:rFonts w:ascii="Times New Roman" w:hAnsi="Times New Roman" w:eastAsia="宋体" w:cs="Times New Roman"/>
          <w:b/>
          <w:bCs/>
          <w:color w:val="000000"/>
          <w:sz w:val="24"/>
          <w:szCs w:val="24"/>
        </w:rPr>
        <w:t xml:space="preserve"> genome by k-mer analysis and by</w:t>
      </w:r>
      <w:r>
        <w:rPr>
          <w:rFonts w:hint="eastAsia" w:ascii="Times New Roman" w:hAnsi="Times New Roman" w:eastAsia="宋体" w:cs="Times New Roman"/>
          <w:b/>
          <w:bCs/>
          <w:color w:val="000000"/>
          <w:sz w:val="24"/>
          <w:szCs w:val="24"/>
        </w:rPr>
        <w:t xml:space="preserve"> </w:t>
      </w:r>
      <w:r>
        <w:rPr>
          <w:rFonts w:ascii="Times New Roman" w:hAnsi="Times New Roman" w:eastAsia="宋体" w:cs="Times New Roman"/>
          <w:b/>
          <w:bCs/>
          <w:color w:val="000000"/>
          <w:sz w:val="24"/>
          <w:szCs w:val="24"/>
        </w:rPr>
        <w:t>cell flow cytometry.</w:t>
      </w:r>
      <w:r>
        <w:rPr>
          <w:rFonts w:hint="eastAsia" w:ascii="Times New Roman" w:hAnsi="Times New Roman" w:eastAsia="宋体" w:cs="Times New Roman"/>
          <w:b/>
          <w:bCs/>
          <w:color w:val="000000"/>
          <w:sz w:val="24"/>
          <w:szCs w:val="24"/>
        </w:rPr>
        <w:t xml:space="preserve"> </w:t>
      </w:r>
      <w:r>
        <w:rPr>
          <w:rFonts w:ascii="Times New Roman" w:hAnsi="Times New Roman" w:eastAsia="宋体" w:cs="Times New Roman"/>
          <w:color w:val="000000"/>
          <w:sz w:val="24"/>
          <w:szCs w:val="24"/>
        </w:rPr>
        <w:t>(a) Graph of k-mer distribution, X axis shows k-mer depth and Y axis shows k-mer frequency.</w:t>
      </w:r>
      <w:r>
        <w:rPr>
          <w:rFonts w:hint="eastAsia" w:ascii="Times New Roman" w:hAnsi="Times New Roman" w:eastAsia="宋体" w:cs="Times New Roman"/>
          <w:color w:val="000000"/>
          <w:sz w:val="24"/>
          <w:szCs w:val="24"/>
        </w:rPr>
        <w:t xml:space="preserve"> </w:t>
      </w:r>
      <w:r>
        <w:rPr>
          <w:rFonts w:ascii="Times New Roman" w:hAnsi="Times New Roman" w:eastAsia="宋体" w:cs="Times New Roman"/>
          <w:color w:val="000000"/>
          <w:sz w:val="24"/>
          <w:szCs w:val="24"/>
        </w:rPr>
        <w:t xml:space="preserve">The genome size was measured as 796.52Mb. (b) Relative DNA content measured by cell flow cytometry. The X axis shows the relative DNA content and the Y axis shows the strength of fluorescence signal calculated as the number of events. We used the </w:t>
      </w:r>
      <w:r>
        <w:rPr>
          <w:rFonts w:ascii="Times New Roman" w:hAnsi="Times New Roman" w:eastAsia="宋体" w:cs="Times New Roman"/>
          <w:i/>
          <w:color w:val="000000"/>
          <w:sz w:val="24"/>
          <w:szCs w:val="24"/>
        </w:rPr>
        <w:t xml:space="preserve">Oryza </w:t>
      </w:r>
      <w:r>
        <w:rPr>
          <w:rFonts w:hint="eastAsia" w:ascii="Times New Roman" w:hAnsi="Times New Roman" w:eastAsia="宋体" w:cs="Times New Roman"/>
          <w:i/>
          <w:color w:val="000000"/>
          <w:sz w:val="24"/>
          <w:szCs w:val="24"/>
        </w:rPr>
        <w:t>s</w:t>
      </w:r>
      <w:r>
        <w:rPr>
          <w:rFonts w:ascii="Times New Roman" w:hAnsi="Times New Roman" w:eastAsia="宋体" w:cs="Times New Roman"/>
          <w:i/>
          <w:color w:val="000000"/>
          <w:sz w:val="24"/>
          <w:szCs w:val="24"/>
        </w:rPr>
        <w:t>ativa</w:t>
      </w:r>
      <w:r>
        <w:rPr>
          <w:rFonts w:ascii="Times New Roman" w:hAnsi="Times New Roman" w:eastAsia="宋体" w:cs="Times New Roman"/>
          <w:color w:val="000000"/>
          <w:sz w:val="24"/>
          <w:szCs w:val="24"/>
        </w:rPr>
        <w:t xml:space="preserve"> genome (389Mb) as a reference. The genome size of wintersweet wa</w:t>
      </w:r>
      <w:r>
        <w:rPr>
          <w:rFonts w:hint="eastAsia" w:ascii="Times New Roman" w:hAnsi="Times New Roman" w:eastAsia="宋体" w:cs="Times New Roman"/>
          <w:color w:val="000000"/>
          <w:sz w:val="24"/>
          <w:szCs w:val="24"/>
        </w:rPr>
        <w:t>s</w:t>
      </w:r>
      <w:r>
        <w:rPr>
          <w:rFonts w:ascii="Times New Roman" w:hAnsi="Times New Roman" w:eastAsia="宋体" w:cs="Times New Roman"/>
          <w:color w:val="000000"/>
          <w:sz w:val="24"/>
          <w:szCs w:val="24"/>
        </w:rPr>
        <w:t xml:space="preserve"> caculated as 805.88 Mb.</w:t>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r>
        <w:rPr>
          <w:rFonts w:hint="eastAsia" w:ascii="Times New Roman" w:hAnsi="Times New Roman" w:eastAsia="宋体" w:cs="Times New Roman"/>
          <w:color w:val="000000"/>
          <w:sz w:val="24"/>
          <w:szCs w:val="24"/>
        </w:rPr>
        <w:drawing>
          <wp:inline distT="0" distB="0" distL="114300" distR="114300">
            <wp:extent cx="5474335" cy="4327525"/>
            <wp:effectExtent l="0" t="0" r="12065" b="15875"/>
            <wp:docPr id="7" name="图片 7" descr="supplementary-Figure-S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upplementary-Figure-S02"/>
                    <pic:cNvPicPr>
                      <a:picLocks noChangeAspect="1"/>
                    </pic:cNvPicPr>
                  </pic:nvPicPr>
                  <pic:blipFill>
                    <a:blip r:embed="rId5"/>
                    <a:stretch>
                      <a:fillRect/>
                    </a:stretch>
                  </pic:blipFill>
                  <pic:spPr>
                    <a:xfrm>
                      <a:off x="0" y="0"/>
                      <a:ext cx="5474335" cy="4327525"/>
                    </a:xfrm>
                    <a:prstGeom prst="rect">
                      <a:avLst/>
                    </a:prstGeom>
                  </pic:spPr>
                </pic:pic>
              </a:graphicData>
            </a:graphic>
          </wp:inline>
        </w:drawing>
      </w:r>
    </w:p>
    <w:p>
      <w:pPr>
        <w:tabs>
          <w:tab w:val="left" w:pos="2975"/>
        </w:tabs>
        <w:jc w:val="both"/>
        <w:rPr>
          <w:rFonts w:ascii="Times New Roman" w:hAnsi="Times New Roman" w:eastAsia="宋体" w:cs="Times New Roman"/>
          <w:color w:val="000000"/>
          <w:sz w:val="24"/>
          <w:szCs w:val="24"/>
        </w:rPr>
      </w:pPr>
    </w:p>
    <w:p>
      <w:pPr>
        <w:jc w:val="both"/>
        <w:rPr>
          <w:rFonts w:ascii="Times New Roman" w:hAnsi="Times New Roman" w:eastAsia="宋体" w:cs="Times New Roman"/>
          <w:color w:val="000000"/>
          <w:sz w:val="24"/>
          <w:szCs w:val="24"/>
        </w:rPr>
      </w:pPr>
      <w:r>
        <w:rPr>
          <w:rFonts w:hint="eastAsia" w:ascii="Times New Roman" w:hAnsi="Times New Roman" w:eastAsia="宋体" w:cs="Times New Roman"/>
          <w:b/>
          <w:bCs/>
          <w:color w:val="000000"/>
          <w:sz w:val="24"/>
          <w:szCs w:val="24"/>
        </w:rPr>
        <w:t>Fig. S2: Hi-C map of the wintersweet genome showing genome-wide all-by-all interactions</w:t>
      </w:r>
      <w:r>
        <w:rPr>
          <w:rFonts w:hint="eastAsia" w:ascii="Times New Roman" w:hAnsi="Times New Roman" w:eastAsia="宋体" w:cs="Times New Roman"/>
          <w:color w:val="000000"/>
          <w:sz w:val="24"/>
          <w:szCs w:val="24"/>
        </w:rPr>
        <w:t>. The map shows a high resolution of individual chromosomes that are scaffolded and assembled independently.</w:t>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b/>
          <w:bCs/>
          <w:color w:val="000000"/>
          <w:sz w:val="24"/>
          <w:szCs w:val="24"/>
        </w:rPr>
      </w:pPr>
    </w:p>
    <w:p>
      <w:pPr>
        <w:tabs>
          <w:tab w:val="left" w:pos="2975"/>
        </w:tabs>
        <w:jc w:val="both"/>
        <w:rPr>
          <w:rFonts w:ascii="Times New Roman" w:hAnsi="Times New Roman" w:eastAsia="宋体" w:cs="Times New Roman"/>
          <w:b/>
          <w:bCs/>
          <w:color w:val="000000"/>
          <w:sz w:val="24"/>
          <w:szCs w:val="24"/>
        </w:rPr>
      </w:pPr>
      <w:r>
        <w:rPr>
          <w:rFonts w:hint="eastAsia" w:ascii="Times New Roman" w:hAnsi="Times New Roman" w:eastAsia="宋体" w:cs="Times New Roman"/>
          <w:color w:val="000000"/>
          <w:sz w:val="24"/>
          <w:szCs w:val="24"/>
        </w:rPr>
        <w:drawing>
          <wp:inline distT="0" distB="0" distL="114300" distR="114300">
            <wp:extent cx="5484495" cy="2108835"/>
            <wp:effectExtent l="0" t="0" r="1905" b="5715"/>
            <wp:docPr id="22" name="图片 22" descr="supplementary Figure 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upplementary Figure S2"/>
                    <pic:cNvPicPr>
                      <a:picLocks noChangeAspect="1"/>
                    </pic:cNvPicPr>
                  </pic:nvPicPr>
                  <pic:blipFill>
                    <a:blip r:embed="rId6"/>
                    <a:stretch>
                      <a:fillRect/>
                    </a:stretch>
                  </pic:blipFill>
                  <pic:spPr>
                    <a:xfrm>
                      <a:off x="0" y="0"/>
                      <a:ext cx="5484495" cy="2108835"/>
                    </a:xfrm>
                    <a:prstGeom prst="rect">
                      <a:avLst/>
                    </a:prstGeom>
                  </pic:spPr>
                </pic:pic>
              </a:graphicData>
            </a:graphic>
          </wp:inline>
        </w:drawing>
      </w:r>
    </w:p>
    <w:p>
      <w:pPr>
        <w:tabs>
          <w:tab w:val="left" w:pos="2975"/>
        </w:tabs>
        <w:jc w:val="both"/>
        <w:rPr>
          <w:rFonts w:ascii="Times New Roman" w:hAnsi="Times New Roman" w:eastAsia="宋体" w:cs="Times New Roman"/>
          <w:b/>
          <w:bCs/>
          <w:color w:val="000000"/>
          <w:sz w:val="24"/>
          <w:szCs w:val="24"/>
        </w:rPr>
      </w:pPr>
    </w:p>
    <w:p>
      <w:pPr>
        <w:tabs>
          <w:tab w:val="left" w:pos="2975"/>
        </w:tabs>
        <w:jc w:val="both"/>
        <w:rPr>
          <w:rFonts w:ascii="Times New Roman" w:hAnsi="Times New Roman" w:eastAsia="宋体" w:cs="Times New Roman"/>
          <w:b/>
          <w:bCs/>
          <w:color w:val="000000"/>
          <w:sz w:val="24"/>
          <w:szCs w:val="24"/>
        </w:rPr>
      </w:pPr>
    </w:p>
    <w:p>
      <w:pPr>
        <w:tabs>
          <w:tab w:val="left" w:pos="2975"/>
        </w:tabs>
        <w:jc w:val="both"/>
        <w:rPr>
          <w:rFonts w:ascii="Times New Roman" w:hAnsi="Times New Roman" w:eastAsia="宋体" w:cs="Times New Roman"/>
          <w:color w:val="000000"/>
          <w:sz w:val="24"/>
          <w:szCs w:val="24"/>
        </w:rPr>
      </w:pPr>
      <w:r>
        <w:rPr>
          <w:rFonts w:ascii="Times New Roman" w:hAnsi="Times New Roman" w:eastAsia="宋体" w:cs="Times New Roman"/>
          <w:b/>
          <w:bCs/>
          <w:color w:val="000000"/>
          <w:sz w:val="24"/>
          <w:szCs w:val="24"/>
        </w:rPr>
        <w:t>Fig. S</w:t>
      </w:r>
      <w:r>
        <w:rPr>
          <w:rFonts w:hint="eastAsia" w:ascii="Times New Roman" w:hAnsi="Times New Roman" w:eastAsia="宋体" w:cs="Times New Roman"/>
          <w:b/>
          <w:bCs/>
          <w:color w:val="000000"/>
          <w:sz w:val="24"/>
          <w:szCs w:val="24"/>
        </w:rPr>
        <w:t>3</w:t>
      </w:r>
      <w:r>
        <w:rPr>
          <w:rFonts w:ascii="Times New Roman" w:hAnsi="Times New Roman" w:eastAsia="宋体" w:cs="Times New Roman"/>
          <w:b/>
          <w:bCs/>
          <w:color w:val="000000"/>
          <w:sz w:val="24"/>
          <w:szCs w:val="24"/>
        </w:rPr>
        <w:t xml:space="preserve">: Chromosome biology of </w:t>
      </w:r>
      <w:r>
        <w:rPr>
          <w:rFonts w:ascii="Times New Roman" w:hAnsi="Times New Roman" w:eastAsia="宋体" w:cs="Times New Roman"/>
          <w:b/>
          <w:bCs/>
          <w:i/>
          <w:color w:val="000000"/>
          <w:sz w:val="24"/>
          <w:szCs w:val="24"/>
        </w:rPr>
        <w:t>Chimonanthus praecox</w:t>
      </w:r>
      <w:r>
        <w:rPr>
          <w:rFonts w:ascii="Times New Roman" w:hAnsi="Times New Roman" w:eastAsia="宋体" w:cs="Times New Roman"/>
          <w:b/>
          <w:bCs/>
          <w:color w:val="000000"/>
          <w:sz w:val="24"/>
          <w:szCs w:val="24"/>
        </w:rPr>
        <w:t xml:space="preserve"> (a) and </w:t>
      </w:r>
      <w:r>
        <w:rPr>
          <w:rFonts w:ascii="Times New Roman" w:hAnsi="Times New Roman" w:eastAsia="宋体" w:cs="Times New Roman"/>
          <w:b/>
          <w:bCs/>
          <w:i/>
          <w:color w:val="000000"/>
          <w:sz w:val="24"/>
          <w:szCs w:val="24"/>
        </w:rPr>
        <w:t>Calycanthus chinensis</w:t>
      </w:r>
      <w:r>
        <w:rPr>
          <w:rFonts w:ascii="Times New Roman" w:hAnsi="Times New Roman" w:eastAsia="宋体" w:cs="Times New Roman"/>
          <w:b/>
          <w:bCs/>
          <w:color w:val="000000"/>
          <w:sz w:val="24"/>
          <w:szCs w:val="24"/>
        </w:rPr>
        <w:t xml:space="preserve"> (b).</w:t>
      </w:r>
      <w:r>
        <w:rPr>
          <w:rFonts w:ascii="Times New Roman" w:hAnsi="Times New Roman" w:eastAsia="宋体" w:cs="Times New Roman"/>
          <w:color w:val="000000"/>
          <w:sz w:val="24"/>
          <w:szCs w:val="24"/>
        </w:rPr>
        <w:t xml:space="preserve"> Basic fuchsin-stained young leaves showing the chromosome number (2n = 22). Three independent staining and counts were carried out.</w:t>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rPr>
          <w:rFonts w:ascii="Times New Roman" w:hAnsi="Times New Roman" w:eastAsia="宋体" w:cs="Times New Roman"/>
          <w:color w:val="000000"/>
          <w:sz w:val="24"/>
          <w:szCs w:val="24"/>
        </w:rPr>
      </w:pPr>
      <w:r>
        <w:rPr>
          <w:rFonts w:hint="eastAsia" w:ascii="Times New Roman" w:hAnsi="Times New Roman" w:eastAsia="宋体" w:cs="Times New Roman"/>
          <w:color w:val="000000"/>
          <w:sz w:val="24"/>
          <w:szCs w:val="24"/>
        </w:rPr>
        <w:br w:type="page"/>
      </w:r>
    </w:p>
    <w:p>
      <w:pPr>
        <w:tabs>
          <w:tab w:val="left" w:pos="2975"/>
        </w:tabs>
        <w:jc w:val="both"/>
        <w:rPr>
          <w:rFonts w:ascii="Times New Roman" w:hAnsi="Times New Roman" w:eastAsia="宋体" w:cs="Times New Roman"/>
          <w:color w:val="000000"/>
          <w:sz w:val="24"/>
          <w:szCs w:val="24"/>
        </w:rPr>
      </w:pPr>
      <w:r>
        <w:rPr>
          <w:rFonts w:hint="eastAsia" w:ascii="Times New Roman" w:hAnsi="Times New Roman" w:eastAsia="宋体" w:cs="Times New Roman"/>
          <w:color w:val="000000"/>
          <w:sz w:val="24"/>
          <w:szCs w:val="24"/>
          <w:lang w:eastAsia="zh-CN"/>
        </w:rPr>
        <w:drawing>
          <wp:inline distT="0" distB="0" distL="114300" distR="114300">
            <wp:extent cx="5466715" cy="2565400"/>
            <wp:effectExtent l="0" t="0" r="635" b="6350"/>
            <wp:docPr id="9" name="图片 9" descr="supplementary-Figure-S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supplementary-Figure-S4-1"/>
                    <pic:cNvPicPr>
                      <a:picLocks noChangeAspect="1"/>
                    </pic:cNvPicPr>
                  </pic:nvPicPr>
                  <pic:blipFill>
                    <a:blip r:embed="rId7"/>
                    <a:stretch>
                      <a:fillRect/>
                    </a:stretch>
                  </pic:blipFill>
                  <pic:spPr>
                    <a:xfrm>
                      <a:off x="0" y="0"/>
                      <a:ext cx="5466715" cy="2565400"/>
                    </a:xfrm>
                    <a:prstGeom prst="rect">
                      <a:avLst/>
                    </a:prstGeom>
                  </pic:spPr>
                </pic:pic>
              </a:graphicData>
            </a:graphic>
          </wp:inline>
        </w:drawing>
      </w:r>
    </w:p>
    <w:p>
      <w:pPr>
        <w:tabs>
          <w:tab w:val="left" w:pos="2975"/>
        </w:tabs>
        <w:jc w:val="both"/>
        <w:rPr>
          <w:rFonts w:ascii="Times New Roman" w:hAnsi="Times New Roman" w:eastAsia="宋体" w:cs="Times New Roman"/>
          <w:color w:val="000000"/>
          <w:sz w:val="24"/>
          <w:szCs w:val="24"/>
        </w:rPr>
      </w:pPr>
      <w:r>
        <w:rPr>
          <w:rFonts w:ascii="Times New Roman" w:hAnsi="Times New Roman" w:eastAsia="宋体" w:cs="Times New Roman"/>
          <w:b/>
          <w:bCs/>
          <w:color w:val="000000"/>
          <w:sz w:val="24"/>
          <w:szCs w:val="24"/>
        </w:rPr>
        <w:t>Fig. S</w:t>
      </w:r>
      <w:r>
        <w:rPr>
          <w:rFonts w:hint="eastAsia" w:ascii="Times New Roman" w:hAnsi="Times New Roman" w:eastAsia="宋体" w:cs="Times New Roman"/>
          <w:b/>
          <w:bCs/>
          <w:color w:val="000000"/>
          <w:sz w:val="24"/>
          <w:szCs w:val="24"/>
        </w:rPr>
        <w:t>4</w:t>
      </w:r>
      <w:r>
        <w:rPr>
          <w:rFonts w:ascii="Times New Roman" w:hAnsi="Times New Roman" w:eastAsia="宋体" w:cs="Times New Roman"/>
          <w:b/>
          <w:bCs/>
          <w:color w:val="000000"/>
          <w:sz w:val="24"/>
          <w:szCs w:val="24"/>
        </w:rPr>
        <w:t>: Annotation of the wintersweet-specific and expanded genes.</w:t>
      </w:r>
      <w:r>
        <w:rPr>
          <w:rFonts w:ascii="Times New Roman" w:hAnsi="Times New Roman" w:eastAsia="宋体" w:cs="Times New Roman"/>
          <w:color w:val="000000"/>
          <w:sz w:val="24"/>
          <w:szCs w:val="24"/>
        </w:rPr>
        <w:t xml:space="preserve"> (a) KEGG pathway enrichment distribution of the expanded genes in wintersweet genome. (b)</w:t>
      </w:r>
      <w:r>
        <w:rPr>
          <w:rFonts w:hint="eastAsia" w:ascii="Times New Roman" w:hAnsi="Times New Roman" w:eastAsia="宋体" w:cs="Times New Roman"/>
          <w:color w:val="000000"/>
          <w:sz w:val="24"/>
          <w:szCs w:val="24"/>
          <w:lang w:val="en-US" w:eastAsia="zh-CN"/>
        </w:rPr>
        <w:t xml:space="preserve"> </w:t>
      </w:r>
      <w:r>
        <w:rPr>
          <w:rFonts w:ascii="Times New Roman" w:hAnsi="Times New Roman" w:eastAsia="宋体" w:cs="Times New Roman"/>
          <w:color w:val="000000"/>
          <w:sz w:val="24"/>
          <w:szCs w:val="24"/>
        </w:rPr>
        <w:t xml:space="preserve">GO functional enrichment of the wintersweet-specific genes . </w:t>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vertAlign w:val="subscript"/>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r>
        <w:rPr>
          <w:rFonts w:hint="eastAsia" w:ascii="Times New Roman" w:hAnsi="Times New Roman" w:eastAsia="宋体" w:cs="Times New Roman"/>
          <w:color w:val="000000"/>
          <w:sz w:val="24"/>
          <w:szCs w:val="24"/>
        </w:rPr>
        <w:drawing>
          <wp:anchor distT="0" distB="0" distL="114300" distR="114300" simplePos="0" relativeHeight="251653120" behindDoc="0" locked="0" layoutInCell="1" allowOverlap="1">
            <wp:simplePos x="0" y="0"/>
            <wp:positionH relativeFrom="column">
              <wp:posOffset>26035</wp:posOffset>
            </wp:positionH>
            <wp:positionV relativeFrom="paragraph">
              <wp:posOffset>127635</wp:posOffset>
            </wp:positionV>
            <wp:extent cx="5482590" cy="2108835"/>
            <wp:effectExtent l="0" t="0" r="3810" b="5715"/>
            <wp:wrapSquare wrapText="bothSides"/>
            <wp:docPr id="3" name="图片 3" descr="supplementary Figure 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upplementary Figure S3"/>
                    <pic:cNvPicPr>
                      <a:picLocks noChangeAspect="1"/>
                    </pic:cNvPicPr>
                  </pic:nvPicPr>
                  <pic:blipFill>
                    <a:blip r:embed="rId8"/>
                    <a:stretch>
                      <a:fillRect/>
                    </a:stretch>
                  </pic:blipFill>
                  <pic:spPr>
                    <a:xfrm>
                      <a:off x="0" y="0"/>
                      <a:ext cx="5482590" cy="2108835"/>
                    </a:xfrm>
                    <a:prstGeom prst="rect">
                      <a:avLst/>
                    </a:prstGeom>
                  </pic:spPr>
                </pic:pic>
              </a:graphicData>
            </a:graphic>
          </wp:anchor>
        </w:drawing>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r>
        <w:rPr>
          <w:rFonts w:ascii="Times New Roman" w:hAnsi="Times New Roman" w:eastAsia="宋体" w:cs="Times New Roman"/>
          <w:b/>
          <w:bCs/>
          <w:color w:val="000000"/>
          <w:sz w:val="24"/>
          <w:szCs w:val="24"/>
        </w:rPr>
        <w:t>Fig. S</w:t>
      </w:r>
      <w:r>
        <w:rPr>
          <w:rFonts w:hint="eastAsia" w:ascii="Times New Roman" w:hAnsi="Times New Roman" w:eastAsia="宋体" w:cs="Times New Roman"/>
          <w:b/>
          <w:bCs/>
          <w:color w:val="000000"/>
          <w:sz w:val="24"/>
          <w:szCs w:val="24"/>
        </w:rPr>
        <w:t>5</w:t>
      </w:r>
      <w:r>
        <w:rPr>
          <w:rFonts w:ascii="Times New Roman" w:hAnsi="Times New Roman" w:eastAsia="宋体" w:cs="Times New Roman"/>
          <w:b/>
          <w:bCs/>
          <w:color w:val="000000"/>
          <w:sz w:val="24"/>
          <w:szCs w:val="24"/>
        </w:rPr>
        <w:t xml:space="preserve">: An uneven TE distribution across wintersweet genome and in genic regions. </w:t>
      </w:r>
      <w:r>
        <w:rPr>
          <w:rFonts w:ascii="Times New Roman" w:hAnsi="Times New Roman" w:eastAsia="宋体" w:cs="Times New Roman"/>
          <w:color w:val="000000"/>
          <w:sz w:val="24"/>
          <w:szCs w:val="24"/>
        </w:rPr>
        <w:t>(a) The pie graph demonstrates the proportion of TEs accounting for the total TEs present in the four separate wintersweet genomic regions</w:t>
      </w:r>
      <w:r>
        <w:rPr>
          <w:rFonts w:hint="eastAsia" w:ascii="Times New Roman" w:hAnsi="Times New Roman" w:eastAsia="宋体" w:cs="Times New Roman"/>
          <w:color w:val="000000"/>
          <w:sz w:val="24"/>
          <w:szCs w:val="24"/>
        </w:rPr>
        <w:t>:</w:t>
      </w:r>
      <w:r>
        <w:rPr>
          <w:rFonts w:ascii="Times New Roman" w:hAnsi="Times New Roman" w:eastAsia="宋体" w:cs="Times New Roman"/>
          <w:color w:val="000000"/>
          <w:sz w:val="24"/>
          <w:szCs w:val="24"/>
        </w:rPr>
        <w:t xml:space="preserve"> gene (yellow), proximal promoter (orange), proximal 3' end (red) and intergenic regions (blue) TEs. (b) Among the TEs present in genic regions, 1.02% located in exons and 98.98% in introns.</w:t>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r>
        <w:rPr>
          <w:rFonts w:hint="eastAsia" w:ascii="Times New Roman" w:hAnsi="Times New Roman" w:eastAsia="宋体" w:cs="Times New Roman"/>
          <w:color w:val="000000"/>
          <w:sz w:val="24"/>
          <w:szCs w:val="24"/>
        </w:rPr>
        <w:drawing>
          <wp:anchor distT="0" distB="0" distL="114300" distR="114300" simplePos="0" relativeHeight="251654144" behindDoc="0" locked="0" layoutInCell="1" allowOverlap="1">
            <wp:simplePos x="0" y="0"/>
            <wp:positionH relativeFrom="column">
              <wp:posOffset>26035</wp:posOffset>
            </wp:positionH>
            <wp:positionV relativeFrom="paragraph">
              <wp:posOffset>64770</wp:posOffset>
            </wp:positionV>
            <wp:extent cx="5485765" cy="3548380"/>
            <wp:effectExtent l="0" t="0" r="635" b="13970"/>
            <wp:wrapSquare wrapText="bothSides"/>
            <wp:docPr id="4" name="图片 4" descr="supplementary Figure 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upplementary Figure S4"/>
                    <pic:cNvPicPr>
                      <a:picLocks noChangeAspect="1"/>
                    </pic:cNvPicPr>
                  </pic:nvPicPr>
                  <pic:blipFill>
                    <a:blip r:embed="rId9"/>
                    <a:stretch>
                      <a:fillRect/>
                    </a:stretch>
                  </pic:blipFill>
                  <pic:spPr>
                    <a:xfrm>
                      <a:off x="0" y="0"/>
                      <a:ext cx="5485765" cy="3548380"/>
                    </a:xfrm>
                    <a:prstGeom prst="rect">
                      <a:avLst/>
                    </a:prstGeom>
                  </pic:spPr>
                </pic:pic>
              </a:graphicData>
            </a:graphic>
          </wp:anchor>
        </w:drawing>
      </w:r>
    </w:p>
    <w:p>
      <w:pPr>
        <w:tabs>
          <w:tab w:val="left" w:pos="2975"/>
        </w:tabs>
        <w:jc w:val="both"/>
        <w:rPr>
          <w:rFonts w:ascii="Times New Roman" w:hAnsi="Times New Roman" w:eastAsia="宋体" w:cs="Times New Roman"/>
          <w:color w:val="000000"/>
          <w:sz w:val="24"/>
          <w:szCs w:val="24"/>
        </w:rPr>
      </w:pPr>
      <w:r>
        <w:rPr>
          <w:rFonts w:ascii="Times New Roman" w:hAnsi="Times New Roman" w:eastAsia="宋体" w:cs="Times New Roman"/>
          <w:b/>
          <w:bCs/>
          <w:color w:val="000000"/>
          <w:sz w:val="24"/>
          <w:szCs w:val="24"/>
        </w:rPr>
        <w:t>Fig. S</w:t>
      </w:r>
      <w:r>
        <w:rPr>
          <w:rFonts w:hint="eastAsia" w:ascii="Times New Roman" w:hAnsi="Times New Roman" w:eastAsia="宋体" w:cs="Times New Roman"/>
          <w:b/>
          <w:bCs/>
          <w:color w:val="000000"/>
          <w:sz w:val="24"/>
          <w:szCs w:val="24"/>
        </w:rPr>
        <w:t>6</w:t>
      </w:r>
      <w:r>
        <w:rPr>
          <w:rFonts w:ascii="Times New Roman" w:hAnsi="Times New Roman" w:eastAsia="宋体" w:cs="Times New Roman"/>
          <w:b/>
          <w:bCs/>
          <w:color w:val="000000"/>
          <w:sz w:val="24"/>
          <w:szCs w:val="24"/>
        </w:rPr>
        <w:t xml:space="preserve">: LTR insertion time estimation. </w:t>
      </w:r>
      <w:r>
        <w:rPr>
          <w:rFonts w:ascii="Times New Roman" w:hAnsi="Times New Roman" w:eastAsia="宋体" w:cs="Times New Roman"/>
          <w:color w:val="000000"/>
          <w:sz w:val="24"/>
          <w:szCs w:val="24"/>
        </w:rPr>
        <w:t>Ks distributions of the complete LTR in the wintersweet genome are plotted by a window of 0.01.</w:t>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r>
        <w:rPr>
          <w:rFonts w:hint="eastAsia" w:ascii="Times New Roman" w:hAnsi="Times New Roman" w:eastAsia="宋体" w:cs="Times New Roman"/>
          <w:color w:val="000000"/>
          <w:sz w:val="24"/>
          <w:szCs w:val="24"/>
        </w:rPr>
        <w:drawing>
          <wp:anchor distT="0" distB="0" distL="114300" distR="114300" simplePos="0" relativeHeight="251657216" behindDoc="0" locked="0" layoutInCell="1" allowOverlap="1">
            <wp:simplePos x="0" y="0"/>
            <wp:positionH relativeFrom="column">
              <wp:posOffset>-8890</wp:posOffset>
            </wp:positionH>
            <wp:positionV relativeFrom="paragraph">
              <wp:posOffset>171450</wp:posOffset>
            </wp:positionV>
            <wp:extent cx="5485130" cy="3676015"/>
            <wp:effectExtent l="0" t="0" r="1270" b="635"/>
            <wp:wrapSquare wrapText="bothSides"/>
            <wp:docPr id="5" name="图片 5" descr="supplementary Figure 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upplementary Figure S5"/>
                    <pic:cNvPicPr>
                      <a:picLocks noChangeAspect="1"/>
                    </pic:cNvPicPr>
                  </pic:nvPicPr>
                  <pic:blipFill>
                    <a:blip r:embed="rId10"/>
                    <a:stretch>
                      <a:fillRect/>
                    </a:stretch>
                  </pic:blipFill>
                  <pic:spPr>
                    <a:xfrm>
                      <a:off x="0" y="0"/>
                      <a:ext cx="5485130" cy="3676015"/>
                    </a:xfrm>
                    <a:prstGeom prst="rect">
                      <a:avLst/>
                    </a:prstGeom>
                  </pic:spPr>
                </pic:pic>
              </a:graphicData>
            </a:graphic>
          </wp:anchor>
        </w:drawing>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r>
        <w:rPr>
          <w:rFonts w:ascii="Times New Roman" w:hAnsi="Times New Roman" w:eastAsia="宋体" w:cs="Times New Roman"/>
          <w:b/>
          <w:bCs/>
          <w:color w:val="000000"/>
          <w:sz w:val="24"/>
          <w:szCs w:val="24"/>
        </w:rPr>
        <w:t>Fig. S</w:t>
      </w:r>
      <w:r>
        <w:rPr>
          <w:rFonts w:hint="eastAsia" w:ascii="Times New Roman" w:hAnsi="Times New Roman" w:eastAsia="宋体" w:cs="Times New Roman"/>
          <w:b/>
          <w:bCs/>
          <w:color w:val="000000"/>
          <w:sz w:val="24"/>
          <w:szCs w:val="24"/>
        </w:rPr>
        <w:t>7:</w:t>
      </w:r>
      <w:r>
        <w:rPr>
          <w:rFonts w:ascii="Times New Roman" w:hAnsi="Times New Roman" w:eastAsia="宋体" w:cs="Times New Roman"/>
          <w:b/>
          <w:bCs/>
          <w:color w:val="000000"/>
          <w:sz w:val="24"/>
          <w:szCs w:val="24"/>
        </w:rPr>
        <w:t xml:space="preserve"> Phylogenetic analysis of wintersweet LTR retrotransposons.</w:t>
      </w:r>
      <w:r>
        <w:rPr>
          <w:rFonts w:ascii="Times New Roman" w:hAnsi="Times New Roman" w:eastAsia="宋体" w:cs="Times New Roman"/>
          <w:color w:val="000000"/>
          <w:sz w:val="24"/>
          <w:szCs w:val="24"/>
        </w:rPr>
        <w:t xml:space="preserve"> The unrooted phylogenetic tree of </w:t>
      </w:r>
      <w:r>
        <w:rPr>
          <w:rFonts w:ascii="Times New Roman" w:hAnsi="Times New Roman" w:eastAsia="宋体" w:cs="Times New Roman"/>
          <w:i/>
          <w:color w:val="000000"/>
          <w:sz w:val="24"/>
          <w:szCs w:val="24"/>
        </w:rPr>
        <w:t>Gypsy</w:t>
      </w:r>
      <w:r>
        <w:rPr>
          <w:rFonts w:ascii="Times New Roman" w:hAnsi="Times New Roman" w:eastAsia="宋体" w:cs="Times New Roman"/>
          <w:color w:val="000000"/>
          <w:sz w:val="24"/>
          <w:szCs w:val="24"/>
        </w:rPr>
        <w:t xml:space="preserve"> (a) and </w:t>
      </w:r>
      <w:r>
        <w:rPr>
          <w:rFonts w:ascii="Times New Roman" w:hAnsi="Times New Roman" w:eastAsia="宋体" w:cs="Times New Roman"/>
          <w:i/>
          <w:color w:val="000000"/>
          <w:sz w:val="24"/>
          <w:szCs w:val="24"/>
        </w:rPr>
        <w:t>Copia</w:t>
      </w:r>
      <w:r>
        <w:rPr>
          <w:rFonts w:ascii="Times New Roman" w:hAnsi="Times New Roman" w:eastAsia="宋体" w:cs="Times New Roman"/>
          <w:color w:val="000000"/>
          <w:sz w:val="24"/>
          <w:szCs w:val="24"/>
        </w:rPr>
        <w:t xml:space="preserve"> (b) elements was constructed on the basis of the reverse-transcriptase domain sequences.</w:t>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r>
        <w:rPr>
          <w:rFonts w:hint="eastAsia" w:ascii="Times New Roman" w:hAnsi="Times New Roman" w:eastAsia="宋体" w:cs="Times New Roman"/>
          <w:color w:val="000000"/>
          <w:sz w:val="24"/>
          <w:szCs w:val="24"/>
        </w:rPr>
        <w:drawing>
          <wp:inline distT="0" distB="0" distL="114300" distR="114300">
            <wp:extent cx="5485765" cy="6541135"/>
            <wp:effectExtent l="0" t="0" r="635" b="0"/>
            <wp:docPr id="25" name="图片 25" descr="supplementary-Figure-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upplementary-Figure-S8"/>
                    <pic:cNvPicPr>
                      <a:picLocks noChangeAspect="1"/>
                    </pic:cNvPicPr>
                  </pic:nvPicPr>
                  <pic:blipFill>
                    <a:blip r:embed="rId11"/>
                    <a:stretch>
                      <a:fillRect/>
                    </a:stretch>
                  </pic:blipFill>
                  <pic:spPr>
                    <a:xfrm>
                      <a:off x="0" y="0"/>
                      <a:ext cx="5485765" cy="6541135"/>
                    </a:xfrm>
                    <a:prstGeom prst="rect">
                      <a:avLst/>
                    </a:prstGeom>
                  </pic:spPr>
                </pic:pic>
              </a:graphicData>
            </a:graphic>
          </wp:inline>
        </w:drawing>
      </w:r>
    </w:p>
    <w:p>
      <w:pPr>
        <w:tabs>
          <w:tab w:val="left" w:pos="2975"/>
        </w:tabs>
        <w:jc w:val="both"/>
        <w:rPr>
          <w:rFonts w:ascii="Times New Roman" w:hAnsi="Times New Roman" w:eastAsia="宋体" w:cs="Times New Roman"/>
          <w:color w:val="000000"/>
          <w:sz w:val="24"/>
          <w:szCs w:val="24"/>
        </w:rPr>
      </w:pPr>
      <w:r>
        <w:rPr>
          <w:rFonts w:hint="eastAsia" w:ascii="Times New Roman" w:hAnsi="Times New Roman" w:eastAsia="宋体" w:cs="Times New Roman"/>
          <w:b/>
          <w:bCs/>
          <w:color w:val="000000"/>
          <w:sz w:val="24"/>
          <w:szCs w:val="24"/>
        </w:rPr>
        <w:t>Fig. S8: Concatenated- and ASTRAL-based phylogenetic trees.</w:t>
      </w:r>
      <w:r>
        <w:rPr>
          <w:rFonts w:hint="eastAsia" w:ascii="Times New Roman" w:hAnsi="Times New Roman" w:eastAsia="宋体" w:cs="Times New Roman"/>
          <w:color w:val="000000"/>
          <w:sz w:val="24"/>
          <w:szCs w:val="24"/>
        </w:rPr>
        <w:t xml:space="preserve"> Phylogenetic trees based on the concatenated (a) and multi-species coalescent methods (b) using amino acid sequences. Estimated proportions of the SSCG and OSCG gene trees with different topologies (c) based on amino acid alignments. The q1, q2, and q3 refer to the quartet support for the main topology (red), the first alternative (yellow), and the second alternative (blue), respectively.</w:t>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r>
        <w:rPr>
          <w:rFonts w:hint="eastAsia" w:ascii="Times New Roman" w:hAnsi="Times New Roman" w:eastAsia="宋体" w:cs="Times New Roman"/>
          <w:color w:val="000000"/>
          <w:sz w:val="24"/>
          <w:szCs w:val="24"/>
        </w:rPr>
        <w:drawing>
          <wp:anchor distT="0" distB="0" distL="114300" distR="114300" simplePos="0" relativeHeight="251660288" behindDoc="0" locked="0" layoutInCell="1" allowOverlap="1">
            <wp:simplePos x="0" y="0"/>
            <wp:positionH relativeFrom="column">
              <wp:posOffset>17780</wp:posOffset>
            </wp:positionH>
            <wp:positionV relativeFrom="paragraph">
              <wp:posOffset>162560</wp:posOffset>
            </wp:positionV>
            <wp:extent cx="5483860" cy="4834255"/>
            <wp:effectExtent l="0" t="0" r="2540" b="4445"/>
            <wp:wrapSquare wrapText="bothSides"/>
            <wp:docPr id="12" name="图片 12" descr="supplementary Figure S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supplementary Figure S12"/>
                    <pic:cNvPicPr>
                      <a:picLocks noChangeAspect="1"/>
                    </pic:cNvPicPr>
                  </pic:nvPicPr>
                  <pic:blipFill>
                    <a:blip r:embed="rId12"/>
                    <a:stretch>
                      <a:fillRect/>
                    </a:stretch>
                  </pic:blipFill>
                  <pic:spPr>
                    <a:xfrm>
                      <a:off x="0" y="0"/>
                      <a:ext cx="5483860" cy="4834255"/>
                    </a:xfrm>
                    <a:prstGeom prst="rect">
                      <a:avLst/>
                    </a:prstGeom>
                  </pic:spPr>
                </pic:pic>
              </a:graphicData>
            </a:graphic>
          </wp:anchor>
        </w:drawing>
      </w:r>
    </w:p>
    <w:p>
      <w:pPr>
        <w:tabs>
          <w:tab w:val="left" w:pos="2975"/>
        </w:tabs>
        <w:jc w:val="both"/>
        <w:rPr>
          <w:rFonts w:ascii="Times New Roman" w:hAnsi="Times New Roman" w:eastAsia="宋体" w:cs="Times New Roman"/>
          <w:color w:val="000000"/>
          <w:sz w:val="24"/>
          <w:szCs w:val="24"/>
        </w:rPr>
      </w:pPr>
      <w:r>
        <w:rPr>
          <w:rFonts w:ascii="Times New Roman" w:hAnsi="Times New Roman" w:eastAsia="宋体" w:cs="Times New Roman"/>
          <w:b/>
          <w:bCs/>
          <w:color w:val="000000"/>
          <w:sz w:val="24"/>
          <w:szCs w:val="24"/>
        </w:rPr>
        <w:t>Fig. S</w:t>
      </w:r>
      <w:r>
        <w:rPr>
          <w:rFonts w:hint="eastAsia" w:ascii="Times New Roman" w:hAnsi="Times New Roman" w:eastAsia="宋体" w:cs="Times New Roman"/>
          <w:b/>
          <w:bCs/>
          <w:color w:val="000000"/>
          <w:sz w:val="24"/>
          <w:szCs w:val="24"/>
        </w:rPr>
        <w:t>9</w:t>
      </w:r>
      <w:r>
        <w:rPr>
          <w:rFonts w:ascii="Times New Roman" w:hAnsi="Times New Roman" w:eastAsia="宋体" w:cs="Times New Roman"/>
          <w:b/>
          <w:bCs/>
          <w:color w:val="000000"/>
          <w:sz w:val="24"/>
          <w:szCs w:val="24"/>
        </w:rPr>
        <w:t>: The phylogenetic tree based on 38 chloroplast genes from 26 species.</w:t>
      </w:r>
      <w:r>
        <w:rPr>
          <w:rFonts w:hint="eastAsia" w:ascii="Times New Roman" w:hAnsi="Times New Roman" w:eastAsia="宋体" w:cs="Times New Roman"/>
          <w:b/>
          <w:bCs/>
          <w:color w:val="000000"/>
          <w:sz w:val="24"/>
          <w:szCs w:val="24"/>
        </w:rPr>
        <w:t xml:space="preserve"> </w:t>
      </w:r>
      <w:r>
        <w:rPr>
          <w:rFonts w:ascii="Times New Roman" w:hAnsi="Times New Roman" w:eastAsia="宋体" w:cs="Times New Roman"/>
          <w:color w:val="000000"/>
          <w:sz w:val="24"/>
          <w:szCs w:val="24"/>
        </w:rPr>
        <w:t>The phylogenetic tree was constructed from 38 single copy chloroplast gene sequences that were shared</w:t>
      </w:r>
      <w:r>
        <w:rPr>
          <w:rFonts w:hint="eastAsia" w:ascii="Times New Roman" w:hAnsi="Times New Roman" w:eastAsia="宋体" w:cs="Times New Roman"/>
          <w:color w:val="000000"/>
          <w:sz w:val="24"/>
          <w:szCs w:val="24"/>
        </w:rPr>
        <w:t xml:space="preserve"> </w:t>
      </w:r>
      <w:r>
        <w:rPr>
          <w:rFonts w:ascii="Times New Roman" w:hAnsi="Times New Roman" w:eastAsia="宋体" w:cs="Times New Roman"/>
          <w:color w:val="000000"/>
          <w:sz w:val="24"/>
          <w:szCs w:val="24"/>
        </w:rPr>
        <w:t>among 26 plant species using the ML method. Numbers associated with nodes are bootstrap values.</w:t>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r>
        <w:rPr>
          <w:rFonts w:hint="eastAsia" w:ascii="Times New Roman" w:hAnsi="Times New Roman" w:eastAsia="宋体" w:cs="Times New Roman"/>
          <w:color w:val="000000"/>
          <w:sz w:val="24"/>
          <w:szCs w:val="24"/>
        </w:rPr>
        <w:drawing>
          <wp:inline distT="0" distB="0" distL="114300" distR="114300">
            <wp:extent cx="5477510" cy="5313680"/>
            <wp:effectExtent l="0" t="0" r="8890" b="1270"/>
            <wp:docPr id="26" name="图片 26" descr="supplementary-Figur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supplementary-Figure-S10"/>
                    <pic:cNvPicPr>
                      <a:picLocks noChangeAspect="1"/>
                    </pic:cNvPicPr>
                  </pic:nvPicPr>
                  <pic:blipFill>
                    <a:blip r:embed="rId13"/>
                    <a:stretch>
                      <a:fillRect/>
                    </a:stretch>
                  </pic:blipFill>
                  <pic:spPr>
                    <a:xfrm>
                      <a:off x="0" y="0"/>
                      <a:ext cx="5477510" cy="5313680"/>
                    </a:xfrm>
                    <a:prstGeom prst="rect">
                      <a:avLst/>
                    </a:prstGeom>
                  </pic:spPr>
                </pic:pic>
              </a:graphicData>
            </a:graphic>
          </wp:inline>
        </w:drawing>
      </w:r>
    </w:p>
    <w:p>
      <w:pPr>
        <w:tabs>
          <w:tab w:val="left" w:pos="2975"/>
        </w:tabs>
        <w:jc w:val="both"/>
        <w:rPr>
          <w:rFonts w:ascii="Times New Roman" w:hAnsi="Times New Roman" w:eastAsia="宋体" w:cs="Times New Roman"/>
          <w:color w:val="000000"/>
          <w:sz w:val="24"/>
          <w:szCs w:val="24"/>
        </w:rPr>
      </w:pPr>
      <w:r>
        <w:rPr>
          <w:rFonts w:ascii="Times New Roman" w:hAnsi="Times New Roman" w:eastAsia="宋体" w:cs="Times New Roman"/>
          <w:b/>
          <w:bCs/>
          <w:color w:val="000000"/>
          <w:sz w:val="24"/>
          <w:szCs w:val="24"/>
        </w:rPr>
        <w:t>Fig. S1</w:t>
      </w:r>
      <w:r>
        <w:rPr>
          <w:rFonts w:hint="eastAsia" w:ascii="Times New Roman" w:hAnsi="Times New Roman" w:eastAsia="宋体" w:cs="Times New Roman"/>
          <w:b/>
          <w:bCs/>
          <w:color w:val="000000"/>
          <w:sz w:val="24"/>
          <w:szCs w:val="24"/>
        </w:rPr>
        <w:t>0</w:t>
      </w:r>
      <w:r>
        <w:rPr>
          <w:rFonts w:ascii="Times New Roman" w:hAnsi="Times New Roman" w:eastAsia="宋体" w:cs="Times New Roman"/>
          <w:b/>
          <w:bCs/>
          <w:color w:val="000000"/>
          <w:sz w:val="24"/>
          <w:szCs w:val="24"/>
        </w:rPr>
        <w:t>: A phylogenetic tree of 29 plant species based on 2420 concatenated genes trees using RAxML.</w:t>
      </w:r>
      <w:r>
        <w:rPr>
          <w:rFonts w:ascii="Times New Roman" w:hAnsi="Times New Roman" w:eastAsia="宋体" w:cs="Times New Roman"/>
          <w:color w:val="000000"/>
          <w:sz w:val="24"/>
          <w:szCs w:val="24"/>
        </w:rPr>
        <w:t xml:space="preserve"> Different colors on the right side represent different clades. A and B</w:t>
      </w:r>
      <w:r>
        <w:rPr>
          <w:rFonts w:hint="eastAsia" w:ascii="Times New Roman" w:hAnsi="Times New Roman" w:eastAsia="宋体" w:cs="Times New Roman"/>
          <w:color w:val="000000"/>
          <w:sz w:val="24"/>
          <w:szCs w:val="24"/>
        </w:rPr>
        <w:t xml:space="preserve"> </w:t>
      </w:r>
      <w:r>
        <w:rPr>
          <w:rFonts w:ascii="Times New Roman" w:hAnsi="Times New Roman" w:eastAsia="宋体" w:cs="Times New Roman"/>
          <w:color w:val="000000"/>
          <w:sz w:val="24"/>
          <w:szCs w:val="24"/>
        </w:rPr>
        <w:t xml:space="preserve">represent Chloranthaceae and basal angiosperm respectively. </w:t>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r>
        <w:rPr>
          <w:rFonts w:hint="eastAsia" w:ascii="Times New Roman" w:hAnsi="Times New Roman" w:eastAsia="宋体" w:cs="Times New Roman"/>
          <w:color w:val="000000"/>
          <w:sz w:val="24"/>
          <w:szCs w:val="24"/>
        </w:rPr>
        <w:drawing>
          <wp:anchor distT="0" distB="0" distL="114300" distR="114300" simplePos="0" relativeHeight="251661312" behindDoc="0" locked="0" layoutInCell="1" allowOverlap="1">
            <wp:simplePos x="0" y="0"/>
            <wp:positionH relativeFrom="column">
              <wp:posOffset>-112395</wp:posOffset>
            </wp:positionH>
            <wp:positionV relativeFrom="paragraph">
              <wp:posOffset>10160</wp:posOffset>
            </wp:positionV>
            <wp:extent cx="5483860" cy="3042920"/>
            <wp:effectExtent l="0" t="0" r="2540" b="5080"/>
            <wp:wrapSquare wrapText="bothSides"/>
            <wp:docPr id="6" name="图片 6" descr="supplementary Figure 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upplementary Figure S6"/>
                    <pic:cNvPicPr>
                      <a:picLocks noChangeAspect="1"/>
                    </pic:cNvPicPr>
                  </pic:nvPicPr>
                  <pic:blipFill>
                    <a:blip r:embed="rId14"/>
                    <a:stretch>
                      <a:fillRect/>
                    </a:stretch>
                  </pic:blipFill>
                  <pic:spPr>
                    <a:xfrm>
                      <a:off x="0" y="0"/>
                      <a:ext cx="5483860" cy="3042920"/>
                    </a:xfrm>
                    <a:prstGeom prst="rect">
                      <a:avLst/>
                    </a:prstGeom>
                  </pic:spPr>
                </pic:pic>
              </a:graphicData>
            </a:graphic>
          </wp:anchor>
        </w:drawing>
      </w:r>
      <w:r>
        <w:rPr>
          <w:rFonts w:ascii="Times New Roman" w:hAnsi="Times New Roman" w:eastAsia="宋体" w:cs="Times New Roman"/>
          <w:b/>
          <w:bCs/>
          <w:color w:val="000000"/>
          <w:sz w:val="24"/>
          <w:szCs w:val="24"/>
        </w:rPr>
        <w:t>Fig. S</w:t>
      </w:r>
      <w:r>
        <w:rPr>
          <w:rFonts w:hint="eastAsia" w:ascii="Times New Roman" w:hAnsi="Times New Roman" w:eastAsia="宋体" w:cs="Times New Roman"/>
          <w:b/>
          <w:bCs/>
          <w:color w:val="000000"/>
          <w:sz w:val="24"/>
          <w:szCs w:val="24"/>
        </w:rPr>
        <w:t>11</w:t>
      </w:r>
      <w:r>
        <w:rPr>
          <w:rFonts w:ascii="Times New Roman" w:hAnsi="Times New Roman" w:eastAsia="宋体" w:cs="Times New Roman"/>
          <w:b/>
          <w:bCs/>
          <w:color w:val="000000"/>
          <w:sz w:val="24"/>
          <w:szCs w:val="24"/>
        </w:rPr>
        <w:t>: Types of gene duplication in the wintersweet genome.</w:t>
      </w:r>
      <w:r>
        <w:rPr>
          <w:rFonts w:ascii="Times New Roman" w:hAnsi="Times New Roman" w:eastAsia="宋体" w:cs="Times New Roman"/>
          <w:color w:val="000000"/>
          <w:sz w:val="24"/>
          <w:szCs w:val="24"/>
        </w:rPr>
        <w:t xml:space="preserve"> Distribution of the five</w:t>
      </w:r>
      <w:r>
        <w:rPr>
          <w:rFonts w:hint="eastAsia" w:ascii="Times New Roman" w:hAnsi="Times New Roman" w:eastAsia="宋体" w:cs="Times New Roman"/>
          <w:color w:val="000000"/>
          <w:sz w:val="24"/>
          <w:szCs w:val="24"/>
        </w:rPr>
        <w:t xml:space="preserve"> </w:t>
      </w:r>
      <w:r>
        <w:rPr>
          <w:rFonts w:ascii="Times New Roman" w:hAnsi="Times New Roman" w:eastAsia="宋体" w:cs="Times New Roman"/>
          <w:color w:val="000000"/>
          <w:sz w:val="24"/>
          <w:szCs w:val="24"/>
        </w:rPr>
        <w:t>duplication types classified by MCScanX as follows: Singleton: no duplication; WGD/segmental: whole</w:t>
      </w:r>
      <w:r>
        <w:rPr>
          <w:rFonts w:hint="eastAsia" w:ascii="Times New Roman" w:hAnsi="Times New Roman" w:eastAsia="宋体" w:cs="Times New Roman"/>
          <w:color w:val="000000"/>
          <w:sz w:val="24"/>
          <w:szCs w:val="24"/>
        </w:rPr>
        <w:t xml:space="preserve"> </w:t>
      </w:r>
      <w:r>
        <w:rPr>
          <w:rFonts w:ascii="Times New Roman" w:hAnsi="Times New Roman" w:eastAsia="宋体" w:cs="Times New Roman"/>
          <w:color w:val="000000"/>
          <w:sz w:val="24"/>
          <w:szCs w:val="24"/>
        </w:rPr>
        <w:t>genome or segmental duplications (collinear genes in collinear blocks); Tandem: consecutive duplication;</w:t>
      </w:r>
      <w:r>
        <w:rPr>
          <w:rFonts w:hint="eastAsia" w:ascii="Times New Roman" w:hAnsi="Times New Roman" w:eastAsia="宋体" w:cs="Times New Roman"/>
          <w:color w:val="000000"/>
          <w:sz w:val="24"/>
          <w:szCs w:val="24"/>
        </w:rPr>
        <w:t xml:space="preserve"> </w:t>
      </w:r>
      <w:r>
        <w:rPr>
          <w:rFonts w:ascii="Times New Roman" w:hAnsi="Times New Roman" w:eastAsia="宋体" w:cs="Times New Roman"/>
          <w:color w:val="000000"/>
          <w:sz w:val="24"/>
          <w:szCs w:val="24"/>
        </w:rPr>
        <w:t>Proximal: duplications in nearby chromosomal region but not adjacent; Dispersed: duplications of modes other than tandem, proximal or WGD/segmental.</w:t>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r>
        <w:rPr>
          <w:rFonts w:hint="eastAsia" w:ascii="Times New Roman" w:hAnsi="Times New Roman" w:eastAsia="宋体" w:cs="Times New Roman"/>
          <w:color w:val="000000"/>
          <w:sz w:val="24"/>
          <w:szCs w:val="24"/>
        </w:rPr>
        <w:drawing>
          <wp:anchor distT="0" distB="0" distL="114300" distR="114300" simplePos="0" relativeHeight="251655168" behindDoc="0" locked="0" layoutInCell="1" allowOverlap="1">
            <wp:simplePos x="0" y="0"/>
            <wp:positionH relativeFrom="column">
              <wp:posOffset>17145</wp:posOffset>
            </wp:positionH>
            <wp:positionV relativeFrom="paragraph">
              <wp:posOffset>146050</wp:posOffset>
            </wp:positionV>
            <wp:extent cx="5483225" cy="3096260"/>
            <wp:effectExtent l="0" t="0" r="3175" b="8890"/>
            <wp:wrapSquare wrapText="bothSides"/>
            <wp:docPr id="8" name="图片 8" descr="supplementary Figure 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supplementary Figure S8"/>
                    <pic:cNvPicPr>
                      <a:picLocks noChangeAspect="1"/>
                    </pic:cNvPicPr>
                  </pic:nvPicPr>
                  <pic:blipFill>
                    <a:blip r:embed="rId15"/>
                    <a:stretch>
                      <a:fillRect/>
                    </a:stretch>
                  </pic:blipFill>
                  <pic:spPr>
                    <a:xfrm>
                      <a:off x="0" y="0"/>
                      <a:ext cx="5483225" cy="3096260"/>
                    </a:xfrm>
                    <a:prstGeom prst="rect">
                      <a:avLst/>
                    </a:prstGeom>
                  </pic:spPr>
                </pic:pic>
              </a:graphicData>
            </a:graphic>
          </wp:anchor>
        </w:drawing>
      </w:r>
      <w:r>
        <w:rPr>
          <w:rFonts w:ascii="Times New Roman" w:hAnsi="Times New Roman" w:eastAsia="宋体" w:cs="Times New Roman"/>
          <w:b/>
          <w:bCs/>
          <w:color w:val="000000"/>
          <w:sz w:val="24"/>
          <w:szCs w:val="24"/>
        </w:rPr>
        <w:t>Fig. S</w:t>
      </w:r>
      <w:r>
        <w:rPr>
          <w:rFonts w:hint="eastAsia" w:ascii="Times New Roman" w:hAnsi="Times New Roman" w:eastAsia="宋体" w:cs="Times New Roman"/>
          <w:b/>
          <w:bCs/>
          <w:color w:val="000000"/>
          <w:sz w:val="24"/>
          <w:szCs w:val="24"/>
        </w:rPr>
        <w:t>12</w:t>
      </w:r>
      <w:r>
        <w:rPr>
          <w:rFonts w:ascii="Times New Roman" w:hAnsi="Times New Roman" w:eastAsia="宋体" w:cs="Times New Roman"/>
          <w:b/>
          <w:bCs/>
          <w:color w:val="000000"/>
          <w:sz w:val="24"/>
          <w:szCs w:val="24"/>
        </w:rPr>
        <w:t>: Duplications of genomic paralogous genes in wintersweet.</w:t>
      </w:r>
      <w:r>
        <w:rPr>
          <w:rFonts w:ascii="Times New Roman" w:hAnsi="Times New Roman" w:eastAsia="宋体" w:cs="Times New Roman"/>
          <w:color w:val="000000"/>
          <w:sz w:val="24"/>
          <w:szCs w:val="24"/>
        </w:rPr>
        <w:t xml:space="preserve"> (a) The syntenic blocks corresponding to the ancient WGD (blue) and recent WGD (orange). (b) The overlap synthe</w:t>
      </w:r>
      <w:r>
        <w:rPr>
          <w:rFonts w:hint="eastAsia" w:ascii="Times New Roman" w:hAnsi="Times New Roman" w:eastAsia="宋体" w:cs="Times New Roman"/>
          <w:color w:val="000000"/>
          <w:sz w:val="24"/>
          <w:szCs w:val="24"/>
        </w:rPr>
        <w:t>t</w:t>
      </w:r>
      <w:r>
        <w:rPr>
          <w:rFonts w:ascii="Times New Roman" w:hAnsi="Times New Roman" w:eastAsia="宋体" w:cs="Times New Roman"/>
          <w:color w:val="000000"/>
          <w:sz w:val="24"/>
          <w:szCs w:val="24"/>
        </w:rPr>
        <w:t>ic blocks between the ancient WGD (blue) and recent WGD (orange).</w:t>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r>
        <w:rPr>
          <w:rFonts w:hint="eastAsia" w:ascii="Times New Roman" w:hAnsi="Times New Roman" w:eastAsia="宋体" w:cs="Times New Roman"/>
          <w:color w:val="000000"/>
          <w:sz w:val="24"/>
          <w:szCs w:val="24"/>
        </w:rPr>
        <w:drawing>
          <wp:inline distT="0" distB="0" distL="114300" distR="114300">
            <wp:extent cx="5456555" cy="3036570"/>
            <wp:effectExtent l="0" t="0" r="0" b="0"/>
            <wp:docPr id="28" name="图片 28" descr="supplementary-Figure-S14-去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upplementary-Figure-S14-去边"/>
                    <pic:cNvPicPr>
                      <a:picLocks noChangeAspect="1"/>
                    </pic:cNvPicPr>
                  </pic:nvPicPr>
                  <pic:blipFill>
                    <a:blip r:embed="rId16"/>
                    <a:stretch>
                      <a:fillRect/>
                    </a:stretch>
                  </pic:blipFill>
                  <pic:spPr>
                    <a:xfrm>
                      <a:off x="0" y="0"/>
                      <a:ext cx="5456555" cy="3036570"/>
                    </a:xfrm>
                    <a:prstGeom prst="rect">
                      <a:avLst/>
                    </a:prstGeom>
                  </pic:spPr>
                </pic:pic>
              </a:graphicData>
            </a:graphic>
          </wp:inline>
        </w:drawing>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r>
        <w:rPr>
          <w:rFonts w:ascii="Times New Roman" w:hAnsi="Times New Roman" w:eastAsia="宋体" w:cs="Times New Roman"/>
          <w:b/>
          <w:bCs/>
          <w:color w:val="000000"/>
          <w:sz w:val="24"/>
          <w:szCs w:val="24"/>
        </w:rPr>
        <w:t>Fig. S</w:t>
      </w:r>
      <w:r>
        <w:rPr>
          <w:rFonts w:hint="eastAsia" w:ascii="Times New Roman" w:hAnsi="Times New Roman" w:eastAsia="宋体" w:cs="Times New Roman"/>
          <w:b/>
          <w:bCs/>
          <w:color w:val="000000"/>
          <w:sz w:val="24"/>
          <w:szCs w:val="24"/>
        </w:rPr>
        <w:t>1</w:t>
      </w:r>
      <w:r>
        <w:rPr>
          <w:rFonts w:ascii="Times New Roman" w:hAnsi="Times New Roman" w:eastAsia="宋体" w:cs="Times New Roman"/>
          <w:b/>
          <w:bCs/>
          <w:color w:val="000000"/>
          <w:sz w:val="24"/>
          <w:szCs w:val="24"/>
        </w:rPr>
        <w:t xml:space="preserve">3 </w:t>
      </w:r>
      <w:r>
        <w:rPr>
          <w:rFonts w:ascii="Times New Roman" w:hAnsi="Times New Roman" w:eastAsia="宋体" w:cs="Times New Roman"/>
          <w:b/>
          <w:iCs/>
          <w:kern w:val="2"/>
          <w:sz w:val="24"/>
          <w:szCs w:val="24"/>
        </w:rPr>
        <w:t>Distribution of synonymous substitution levels (Ks) of syntenic orthologous (solid curves) and paralogous genes (dashed curves)</w:t>
      </w:r>
      <w:r>
        <w:rPr>
          <w:rFonts w:hint="eastAsia" w:ascii="Times New Roman" w:hAnsi="Times New Roman" w:eastAsia="宋体" w:cs="Times New Roman"/>
          <w:b/>
          <w:iCs/>
          <w:kern w:val="2"/>
          <w:sz w:val="24"/>
          <w:szCs w:val="24"/>
        </w:rPr>
        <w:t>.</w:t>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r>
        <w:rPr>
          <w:rFonts w:hint="eastAsia" w:ascii="Times New Roman" w:hAnsi="Times New Roman" w:eastAsia="宋体" w:cs="Times New Roman"/>
          <w:b/>
          <w:bCs/>
          <w:color w:val="000000"/>
          <w:sz w:val="24"/>
          <w:szCs w:val="24"/>
        </w:rPr>
        <w:drawing>
          <wp:inline distT="0" distB="0" distL="114300" distR="114300">
            <wp:extent cx="5472430" cy="2348230"/>
            <wp:effectExtent l="0" t="0" r="0" b="13970"/>
            <wp:docPr id="30" name="图片 30" descr="supplementary-Figure-S15-无文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upplementary-Figure-S15-无文本"/>
                    <pic:cNvPicPr>
                      <a:picLocks noChangeAspect="1"/>
                    </pic:cNvPicPr>
                  </pic:nvPicPr>
                  <pic:blipFill>
                    <a:blip r:embed="rId17"/>
                    <a:stretch>
                      <a:fillRect/>
                    </a:stretch>
                  </pic:blipFill>
                  <pic:spPr>
                    <a:xfrm>
                      <a:off x="0" y="0"/>
                      <a:ext cx="5472430" cy="2348230"/>
                    </a:xfrm>
                    <a:prstGeom prst="rect">
                      <a:avLst/>
                    </a:prstGeom>
                  </pic:spPr>
                </pic:pic>
              </a:graphicData>
            </a:graphic>
          </wp:inline>
        </w:drawing>
      </w:r>
      <w:r>
        <w:rPr>
          <w:rFonts w:hint="eastAsia" w:ascii="Times New Roman" w:hAnsi="Times New Roman" w:eastAsia="宋体" w:cs="Times New Roman"/>
          <w:b/>
          <w:bCs/>
          <w:color w:val="000000"/>
          <w:sz w:val="24"/>
          <w:szCs w:val="24"/>
        </w:rPr>
        <w:t>Fig. S1</w:t>
      </w:r>
      <w:r>
        <w:rPr>
          <w:rFonts w:ascii="Times New Roman" w:hAnsi="Times New Roman" w:eastAsia="宋体" w:cs="Times New Roman"/>
          <w:b/>
          <w:bCs/>
          <w:color w:val="000000"/>
          <w:sz w:val="24"/>
          <w:szCs w:val="24"/>
        </w:rPr>
        <w:t>4</w:t>
      </w:r>
      <w:r>
        <w:rPr>
          <w:rFonts w:hint="eastAsia" w:ascii="Times New Roman" w:hAnsi="Times New Roman" w:eastAsia="宋体" w:cs="Times New Roman"/>
          <w:b/>
          <w:bCs/>
          <w:color w:val="000000"/>
          <w:sz w:val="24"/>
          <w:szCs w:val="24"/>
        </w:rPr>
        <w:t xml:space="preserve">: Topologies of gene trees depicting the two possible scenarios of speciation among wintersweet and </w:t>
      </w:r>
      <w:r>
        <w:rPr>
          <w:rFonts w:hint="eastAsia" w:ascii="Times New Roman" w:hAnsi="Times New Roman" w:eastAsia="宋体" w:cs="Times New Roman"/>
          <w:b/>
          <w:bCs/>
          <w:i/>
          <w:iCs/>
          <w:color w:val="000000"/>
          <w:sz w:val="24"/>
          <w:szCs w:val="24"/>
        </w:rPr>
        <w:t>Liriodendron.</w:t>
      </w:r>
      <w:r>
        <w:rPr>
          <w:rFonts w:hint="eastAsia" w:ascii="Times New Roman" w:hAnsi="Times New Roman" w:eastAsia="宋体" w:cs="Times New Roman"/>
          <w:b/>
          <w:bCs/>
          <w:color w:val="000000"/>
          <w:sz w:val="24"/>
          <w:szCs w:val="24"/>
        </w:rPr>
        <w:t xml:space="preserve"> </w:t>
      </w:r>
      <w:r>
        <w:rPr>
          <w:rFonts w:hint="eastAsia" w:ascii="Times New Roman" w:hAnsi="Times New Roman" w:eastAsia="宋体" w:cs="Times New Roman"/>
          <w:color w:val="000000"/>
          <w:sz w:val="24"/>
          <w:szCs w:val="24"/>
        </w:rPr>
        <w:t xml:space="preserve">(a) One possible speciation scenario, in which WGD happened before the speciation between wintersweet and </w:t>
      </w:r>
      <w:r>
        <w:rPr>
          <w:rFonts w:hint="eastAsia" w:ascii="Times New Roman" w:hAnsi="Times New Roman" w:eastAsia="宋体" w:cs="Times New Roman"/>
          <w:i/>
          <w:iCs/>
          <w:color w:val="000000"/>
          <w:sz w:val="24"/>
          <w:szCs w:val="24"/>
        </w:rPr>
        <w:t>Liriodendron</w:t>
      </w:r>
      <w:r>
        <w:rPr>
          <w:rFonts w:hint="eastAsia" w:ascii="Times New Roman" w:hAnsi="Times New Roman" w:eastAsia="宋体" w:cs="Times New Roman"/>
          <w:color w:val="000000"/>
          <w:sz w:val="24"/>
          <w:szCs w:val="24"/>
        </w:rPr>
        <w:t xml:space="preserve">. (b) The alternative speciation hypothesis in which WGD happened independently after the speciation between wintersweet and </w:t>
      </w:r>
      <w:r>
        <w:rPr>
          <w:rFonts w:hint="eastAsia" w:ascii="Times New Roman" w:hAnsi="Times New Roman" w:eastAsia="宋体" w:cs="Times New Roman"/>
          <w:i/>
          <w:iCs/>
          <w:color w:val="000000"/>
          <w:sz w:val="24"/>
          <w:szCs w:val="24"/>
        </w:rPr>
        <w:t>Liriodendron</w:t>
      </w:r>
      <w:r>
        <w:rPr>
          <w:rFonts w:hint="eastAsia" w:ascii="Times New Roman" w:hAnsi="Times New Roman" w:eastAsia="宋体" w:cs="Times New Roman"/>
          <w:color w:val="000000"/>
          <w:sz w:val="24"/>
          <w:szCs w:val="24"/>
        </w:rPr>
        <w:t xml:space="preserve">. The numbers shown on top of the trees represent the number of gene clades supporting different hypotheses on the order of speciation and whole-genome triplication event in the wintersweet and </w:t>
      </w:r>
      <w:r>
        <w:rPr>
          <w:rFonts w:hint="eastAsia" w:ascii="Times New Roman" w:hAnsi="Times New Roman" w:eastAsia="宋体" w:cs="Times New Roman"/>
          <w:i/>
          <w:iCs/>
          <w:color w:val="000000"/>
          <w:sz w:val="24"/>
          <w:szCs w:val="24"/>
        </w:rPr>
        <w:t>Liriodendron</w:t>
      </w:r>
      <w:r>
        <w:rPr>
          <w:rFonts w:hint="eastAsia" w:ascii="Times New Roman" w:hAnsi="Times New Roman" w:eastAsia="宋体" w:cs="Times New Roman"/>
          <w:color w:val="000000"/>
          <w:sz w:val="24"/>
          <w:szCs w:val="24"/>
        </w:rPr>
        <w:t>.</w:t>
      </w:r>
      <w:r>
        <w:rPr>
          <w:rFonts w:hint="eastAsia" w:ascii="Times New Roman" w:hAnsi="Times New Roman" w:eastAsia="宋体" w:cs="Times New Roman"/>
          <w:b/>
          <w:bCs/>
          <w:color w:val="000000"/>
          <w:sz w:val="24"/>
          <w:szCs w:val="24"/>
        </w:rPr>
        <w:t xml:space="preserve"> </w:t>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b/>
          <w:bCs/>
          <w:color w:val="000000"/>
          <w:sz w:val="24"/>
          <w:szCs w:val="24"/>
        </w:rPr>
      </w:pPr>
      <w:r>
        <w:rPr>
          <w:rFonts w:hint="eastAsia" w:ascii="Times New Roman" w:hAnsi="Times New Roman" w:eastAsia="宋体" w:cs="Times New Roman"/>
          <w:b/>
          <w:bCs/>
          <w:color w:val="000000"/>
          <w:sz w:val="24"/>
          <w:szCs w:val="24"/>
        </w:rPr>
        <w:drawing>
          <wp:inline distT="0" distB="0" distL="114300" distR="114300">
            <wp:extent cx="5479415" cy="3446780"/>
            <wp:effectExtent l="0" t="0" r="6985" b="1270"/>
            <wp:docPr id="31" name="图片 31" descr="supplementary-Figure-S16-无文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upplementary-Figure-S16-无文本"/>
                    <pic:cNvPicPr>
                      <a:picLocks noChangeAspect="1"/>
                    </pic:cNvPicPr>
                  </pic:nvPicPr>
                  <pic:blipFill>
                    <a:blip r:embed="rId18"/>
                    <a:stretch>
                      <a:fillRect/>
                    </a:stretch>
                  </pic:blipFill>
                  <pic:spPr>
                    <a:xfrm>
                      <a:off x="0" y="0"/>
                      <a:ext cx="5479415" cy="3446780"/>
                    </a:xfrm>
                    <a:prstGeom prst="rect">
                      <a:avLst/>
                    </a:prstGeom>
                  </pic:spPr>
                </pic:pic>
              </a:graphicData>
            </a:graphic>
          </wp:inline>
        </w:drawing>
      </w:r>
    </w:p>
    <w:p>
      <w:pPr>
        <w:tabs>
          <w:tab w:val="left" w:pos="2975"/>
        </w:tabs>
        <w:jc w:val="both"/>
        <w:rPr>
          <w:rFonts w:ascii="Times New Roman" w:hAnsi="Times New Roman" w:eastAsia="宋体" w:cs="Times New Roman"/>
          <w:color w:val="000000"/>
          <w:sz w:val="24"/>
          <w:szCs w:val="24"/>
        </w:rPr>
      </w:pPr>
      <w:r>
        <w:rPr>
          <w:rFonts w:hint="eastAsia" w:ascii="Times New Roman" w:hAnsi="Times New Roman" w:eastAsia="宋体" w:cs="Times New Roman"/>
          <w:b/>
          <w:bCs/>
          <w:color w:val="000000"/>
          <w:sz w:val="24"/>
          <w:szCs w:val="24"/>
        </w:rPr>
        <w:t>Fig. S1</w:t>
      </w:r>
      <w:r>
        <w:rPr>
          <w:rFonts w:ascii="Times New Roman" w:hAnsi="Times New Roman" w:eastAsia="宋体" w:cs="Times New Roman"/>
          <w:b/>
          <w:bCs/>
          <w:color w:val="000000"/>
          <w:sz w:val="24"/>
          <w:szCs w:val="24"/>
        </w:rPr>
        <w:t>5</w:t>
      </w:r>
      <w:r>
        <w:rPr>
          <w:rFonts w:hint="eastAsia" w:ascii="Times New Roman" w:hAnsi="Times New Roman" w:eastAsia="宋体" w:cs="Times New Roman"/>
          <w:b/>
          <w:bCs/>
          <w:color w:val="000000"/>
          <w:sz w:val="24"/>
          <w:szCs w:val="24"/>
        </w:rPr>
        <w:t>: A modified pipeline of ancestral genome reconstruction</w:t>
      </w:r>
      <w:r>
        <w:rPr>
          <w:rFonts w:ascii="Times New Roman" w:hAnsi="Times New Roman" w:eastAsia="宋体" w:cs="Times New Roman"/>
          <w:b/>
          <w:bCs/>
          <w:color w:val="000000"/>
          <w:sz w:val="24"/>
          <w:szCs w:val="24"/>
        </w:rPr>
        <w:t xml:space="preserve"> (Murat et al.,</w:t>
      </w:r>
      <w:r>
        <w:rPr>
          <w:rFonts w:ascii="Times New Roman" w:hAnsi="Times New Roman" w:eastAsia="宋体" w:cs="Times New Roman"/>
          <w:color w:val="000000"/>
          <w:kern w:val="2"/>
          <w:sz w:val="24"/>
          <w:szCs w:val="24"/>
        </w:rPr>
        <w:t xml:space="preserve"> 2017 </w:t>
      </w:r>
      <w:r>
        <w:rPr>
          <w:rFonts w:ascii="Times New Roman" w:hAnsi="Times New Roman" w:eastAsia="宋体" w:cs="Times New Roman"/>
          <w:b/>
          <w:bCs/>
          <w:color w:val="000000"/>
          <w:sz w:val="24"/>
          <w:szCs w:val="24"/>
        </w:rPr>
        <w:t>Nature Genetics)</w:t>
      </w:r>
      <w:r>
        <w:rPr>
          <w:rFonts w:hint="eastAsia" w:ascii="Times New Roman" w:hAnsi="Times New Roman" w:eastAsia="宋体" w:cs="Times New Roman"/>
          <w:b/>
          <w:bCs/>
          <w:color w:val="000000"/>
          <w:sz w:val="24"/>
          <w:szCs w:val="24"/>
        </w:rPr>
        <w:t xml:space="preserve">. </w:t>
      </w:r>
      <w:r>
        <w:rPr>
          <w:rFonts w:hint="eastAsia" w:ascii="Times New Roman" w:hAnsi="Times New Roman" w:eastAsia="宋体" w:cs="Times New Roman"/>
          <w:color w:val="000000"/>
          <w:sz w:val="24"/>
          <w:szCs w:val="24"/>
        </w:rPr>
        <w:t xml:space="preserve">Analysis pipeline indicating the steps of ancestral genome reconstruction. The ancestral karyotype of </w:t>
      </w:r>
      <w:r>
        <w:rPr>
          <w:rFonts w:hint="eastAsia" w:ascii="Times New Roman" w:hAnsi="Times New Roman" w:eastAsia="宋体" w:cs="Times New Roman"/>
          <w:i/>
          <w:iCs/>
          <w:color w:val="000000"/>
          <w:sz w:val="24"/>
          <w:szCs w:val="24"/>
        </w:rPr>
        <w:t>C. praecox</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C. chinensis</w:t>
      </w:r>
      <w:r>
        <w:rPr>
          <w:rFonts w:hint="eastAsia" w:ascii="Times New Roman" w:hAnsi="Times New Roman" w:eastAsia="宋体" w:cs="Times New Roman"/>
          <w:color w:val="000000"/>
          <w:sz w:val="24"/>
          <w:szCs w:val="24"/>
        </w:rPr>
        <w:t xml:space="preserve"> and </w:t>
      </w:r>
      <w:r>
        <w:rPr>
          <w:rFonts w:hint="eastAsia" w:ascii="Times New Roman" w:hAnsi="Times New Roman" w:eastAsia="宋体" w:cs="Times New Roman"/>
          <w:i/>
          <w:iCs/>
          <w:color w:val="000000"/>
          <w:sz w:val="24"/>
          <w:szCs w:val="24"/>
        </w:rPr>
        <w:t>C. kanehirae</w:t>
      </w:r>
      <w:r>
        <w:rPr>
          <w:rFonts w:hint="eastAsia" w:ascii="Times New Roman" w:hAnsi="Times New Roman" w:eastAsia="宋体" w:cs="Times New Roman"/>
          <w:color w:val="000000"/>
          <w:sz w:val="24"/>
          <w:szCs w:val="24"/>
        </w:rPr>
        <w:t>, was determined by genome alignments using cumulative identity percentage (CIP) and cumulative alignment length percentage (CALP) BLAST parameters. The conserved genes among the three genomes were extracted from these alignments and then used to identify syntenic blocks by MCScanX. Then the syntenic blocks were merged using GRIMM to get the coordinate correspondence between the three collinear groups. Finally, the MGR software was used to rearrange the multiple genomes to get the ancestral gene orders.</w:t>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hint="eastAsia" w:ascii="Times New Roman" w:hAnsi="Times New Roman" w:eastAsia="宋体" w:cs="Times New Roman"/>
          <w:color w:val="000000"/>
          <w:sz w:val="24"/>
          <w:szCs w:val="24"/>
        </w:rPr>
      </w:pPr>
      <w:r>
        <w:rPr>
          <w:rFonts w:ascii="Times New Roman" w:hAnsi="Times New Roman" w:eastAsia="宋体" w:cs="Times New Roman"/>
          <w:color w:val="000000"/>
          <w:sz w:val="24"/>
          <w:szCs w:val="24"/>
        </w:rPr>
        <w:drawing>
          <wp:inline distT="0" distB="0" distL="0" distR="0">
            <wp:extent cx="5486400" cy="8379460"/>
            <wp:effectExtent l="0" t="0" r="0" b="0"/>
            <wp:docPr id="14" name="图片 2" descr="G:\基因组测序结果\投稿\Genome Biology\2nd-Revision\图片修改\附件图片\supplementary-Figure-S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G:\基因组测序结果\投稿\Genome Biology\2nd-Revision\图片修改\附件图片\supplementary-Figure-S16.gif"/>
                    <pic:cNvPicPr>
                      <a:picLocks noChangeAspect="1" noChangeArrowheads="1"/>
                    </pic:cNvPicPr>
                  </pic:nvPicPr>
                  <pic:blipFill>
                    <a:blip r:embed="rId19"/>
                    <a:srcRect/>
                    <a:stretch>
                      <a:fillRect/>
                    </a:stretch>
                  </pic:blipFill>
                  <pic:spPr>
                    <a:xfrm>
                      <a:off x="0" y="0"/>
                      <a:ext cx="5486400" cy="8379555"/>
                    </a:xfrm>
                    <a:prstGeom prst="rect">
                      <a:avLst/>
                    </a:prstGeom>
                    <a:noFill/>
                    <a:ln w="9525">
                      <a:noFill/>
                      <a:miter lim="800000"/>
                      <a:headEnd/>
                      <a:tailEnd/>
                    </a:ln>
                  </pic:spPr>
                </pic:pic>
              </a:graphicData>
            </a:graphic>
          </wp:inline>
        </w:drawing>
      </w:r>
    </w:p>
    <w:p>
      <w:pPr>
        <w:tabs>
          <w:tab w:val="left" w:pos="2975"/>
        </w:tabs>
        <w:jc w:val="both"/>
        <w:rPr>
          <w:rFonts w:ascii="Times New Roman" w:hAnsi="Times New Roman" w:eastAsia="宋体" w:cs="Times New Roman"/>
          <w:color w:val="000000"/>
          <w:sz w:val="24"/>
          <w:szCs w:val="24"/>
        </w:rPr>
      </w:pPr>
      <w:r>
        <w:rPr>
          <w:rFonts w:ascii="Times New Roman" w:hAnsi="Times New Roman" w:eastAsia="宋体" w:cs="Times New Roman"/>
          <w:b/>
          <w:bCs/>
          <w:color w:val="000000"/>
          <w:sz w:val="24"/>
          <w:szCs w:val="24"/>
        </w:rPr>
        <w:t>Fig. S16:</w:t>
      </w:r>
      <w:r>
        <w:rPr>
          <w:rFonts w:hint="eastAsia" w:ascii="Times New Roman" w:hAnsi="Times New Roman" w:eastAsia="宋体" w:cs="Times New Roman"/>
          <w:b/>
          <w:bCs/>
          <w:color w:val="000000"/>
          <w:sz w:val="24"/>
          <w:szCs w:val="24"/>
        </w:rPr>
        <w:t xml:space="preserve"> Phylogenetic analysis of FT-like and SVP-like and the analysis of bud break and </w:t>
      </w:r>
      <w:r>
        <w:rPr>
          <w:rFonts w:hint="eastAsia" w:ascii="Times New Roman" w:hAnsi="Times New Roman" w:eastAsia="宋体" w:cs="Times New Roman"/>
          <w:b/>
          <w:color w:val="000000"/>
          <w:sz w:val="24"/>
          <w:szCs w:val="24"/>
        </w:rPr>
        <w:t>cell division (</w:t>
      </w:r>
      <w:r>
        <w:rPr>
          <w:rFonts w:hint="eastAsia" w:ascii="Times New Roman" w:hAnsi="Times New Roman" w:eastAsia="宋体" w:cs="Times New Roman"/>
          <w:b/>
          <w:i/>
          <w:iCs/>
          <w:color w:val="000000"/>
          <w:sz w:val="24"/>
          <w:szCs w:val="24"/>
        </w:rPr>
        <w:t>CpCDs</w:t>
      </w:r>
      <w:r>
        <w:rPr>
          <w:rFonts w:hint="eastAsia" w:ascii="Times New Roman" w:hAnsi="Times New Roman" w:eastAsia="宋体" w:cs="Times New Roman"/>
          <w:b/>
          <w:color w:val="000000"/>
          <w:sz w:val="24"/>
          <w:szCs w:val="24"/>
        </w:rPr>
        <w:t>) related genes and</w:t>
      </w:r>
      <w:r>
        <w:rPr>
          <w:rFonts w:hint="eastAsia" w:ascii="Times New Roman" w:hAnsi="Times New Roman" w:eastAsia="宋体" w:cs="Times New Roman"/>
          <w:b/>
          <w:bCs/>
          <w:color w:val="000000"/>
          <w:sz w:val="24"/>
          <w:szCs w:val="24"/>
        </w:rPr>
        <w:t xml:space="preserve"> genes involved in phytohormone-related pathways. </w:t>
      </w:r>
      <w:r>
        <w:rPr>
          <w:rFonts w:hint="eastAsia" w:ascii="Times New Roman" w:hAnsi="Times New Roman" w:eastAsia="宋体" w:cs="Times New Roman"/>
          <w:color w:val="000000"/>
          <w:sz w:val="24"/>
          <w:szCs w:val="24"/>
        </w:rPr>
        <w:t xml:space="preserve">(a) This tree was derived from 7 FT/TFL1-like genes from wintersweet genome and 38 FT/TFL1-like genes from other15 species. </w:t>
      </w:r>
      <w:r>
        <w:rPr>
          <w:rFonts w:hint="eastAsia" w:ascii="Times New Roman" w:hAnsi="Times New Roman" w:eastAsia="宋体" w:cs="Times New Roman"/>
          <w:i/>
          <w:iCs/>
          <w:color w:val="000000"/>
          <w:sz w:val="24"/>
          <w:szCs w:val="24"/>
        </w:rPr>
        <w:t>Ac</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Allium cepa</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Cs</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Chaenomeles sinensis</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Ci</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Citrus</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sinensis</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Co</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Cydonia oblonga</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Di</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Dimocarpus</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longan</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Gm</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Glycine max</w:t>
      </w:r>
      <w:r>
        <w:rPr>
          <w:rFonts w:hint="eastAsia" w:ascii="Times New Roman" w:hAnsi="Times New Roman" w:eastAsia="宋体" w:cs="Times New Roman"/>
          <w:color w:val="000000"/>
          <w:sz w:val="24"/>
          <w:szCs w:val="24"/>
        </w:rPr>
        <w:t>;</w:t>
      </w:r>
      <w:r>
        <w:rPr>
          <w:rFonts w:hint="eastAsia" w:ascii="Times New Roman" w:hAnsi="Times New Roman" w:eastAsia="宋体" w:cs="Times New Roman"/>
          <w:i/>
          <w:iCs/>
          <w:color w:val="000000"/>
          <w:sz w:val="24"/>
          <w:szCs w:val="24"/>
        </w:rPr>
        <w:t xml:space="preserve"> Ha</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Helianthus annuus</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Nt</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Nicotiana tabacum</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Bv</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Beta vulgaris</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At</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Arabidopsis thaliana</w:t>
      </w:r>
      <w:r>
        <w:rPr>
          <w:rFonts w:hint="eastAsia" w:ascii="Times New Roman" w:hAnsi="Times New Roman" w:eastAsia="宋体" w:cs="Times New Roman"/>
          <w:color w:val="000000"/>
          <w:sz w:val="24"/>
          <w:szCs w:val="24"/>
        </w:rPr>
        <w:t xml:space="preserve">; Sc, </w:t>
      </w:r>
      <w:r>
        <w:rPr>
          <w:rFonts w:hint="eastAsia" w:ascii="Times New Roman" w:hAnsi="Times New Roman" w:eastAsia="宋体" w:cs="Times New Roman"/>
          <w:i/>
          <w:iCs/>
          <w:color w:val="000000"/>
          <w:sz w:val="24"/>
          <w:szCs w:val="24"/>
        </w:rPr>
        <w:t>Saccharum hybrid cultivar</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Pp</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Pyrus pyrifolia</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Pc</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Pyrus communis</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Md</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Malus</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domestica</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Ej</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Eriobotrya japonica</w:t>
      </w:r>
      <w:r>
        <w:rPr>
          <w:rFonts w:hint="eastAsia" w:ascii="Times New Roman" w:hAnsi="Times New Roman" w:eastAsia="宋体" w:cs="Times New Roman"/>
          <w:color w:val="000000"/>
          <w:sz w:val="24"/>
          <w:szCs w:val="24"/>
        </w:rPr>
        <w:t>;</w:t>
      </w:r>
      <w:r>
        <w:rPr>
          <w:rFonts w:hint="eastAsia" w:ascii="Times New Roman" w:hAnsi="Times New Roman" w:eastAsia="宋体" w:cs="Times New Roman"/>
          <w:i/>
          <w:iCs/>
          <w:color w:val="000000"/>
          <w:sz w:val="24"/>
          <w:szCs w:val="24"/>
        </w:rPr>
        <w:t>Vv</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Vitis vinifera</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Zm</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Zea mays</w:t>
      </w:r>
      <w:r>
        <w:rPr>
          <w:rFonts w:hint="eastAsia" w:ascii="Times New Roman" w:hAnsi="Times New Roman" w:eastAsia="宋体" w:cs="Times New Roman"/>
          <w:color w:val="000000"/>
          <w:sz w:val="24"/>
          <w:szCs w:val="24"/>
        </w:rPr>
        <w:t xml:space="preserve">. The different color curve represent four subclades respectively. (b) Phylogenetic tree of Wintersweet SVPs with Arabidopsis </w:t>
      </w:r>
      <w:r>
        <w:rPr>
          <w:rFonts w:hint="eastAsia" w:ascii="Times New Roman" w:hAnsi="Times New Roman" w:eastAsia="宋体" w:cs="Times New Roman"/>
          <w:i/>
          <w:iCs/>
          <w:color w:val="000000"/>
          <w:sz w:val="24"/>
          <w:szCs w:val="24"/>
        </w:rPr>
        <w:t>SVP</w:t>
      </w:r>
      <w:r>
        <w:rPr>
          <w:rFonts w:hint="eastAsia" w:ascii="Times New Roman" w:hAnsi="Times New Roman" w:eastAsia="宋体" w:cs="Times New Roman"/>
          <w:color w:val="000000"/>
          <w:sz w:val="24"/>
          <w:szCs w:val="24"/>
        </w:rPr>
        <w:t xml:space="preserve"> and </w:t>
      </w:r>
      <w:r>
        <w:rPr>
          <w:rFonts w:hint="eastAsia" w:ascii="Times New Roman" w:hAnsi="Times New Roman" w:eastAsia="宋体" w:cs="Times New Roman"/>
          <w:i/>
          <w:iCs/>
          <w:color w:val="000000"/>
          <w:sz w:val="24"/>
          <w:szCs w:val="24"/>
        </w:rPr>
        <w:t>AGL24</w:t>
      </w:r>
      <w:r>
        <w:rPr>
          <w:rFonts w:hint="eastAsia" w:ascii="Times New Roman" w:hAnsi="Times New Roman" w:eastAsia="宋体" w:cs="Times New Roman"/>
          <w:color w:val="000000"/>
          <w:sz w:val="24"/>
          <w:szCs w:val="24"/>
        </w:rPr>
        <w:t xml:space="preserve"> (AT2G22540, AT4G24540), DAM genes from peach (</w:t>
      </w:r>
      <w:r>
        <w:rPr>
          <w:rFonts w:hint="eastAsia" w:ascii="Times New Roman" w:hAnsi="Times New Roman" w:eastAsia="宋体" w:cs="Times New Roman"/>
          <w:i/>
          <w:iCs/>
          <w:color w:val="000000"/>
          <w:sz w:val="24"/>
          <w:szCs w:val="24"/>
        </w:rPr>
        <w:t>PpDAM1-6</w:t>
      </w:r>
      <w:r>
        <w:rPr>
          <w:rFonts w:hint="eastAsia" w:ascii="Times New Roman" w:hAnsi="Times New Roman" w:eastAsia="宋体" w:cs="Times New Roman"/>
          <w:color w:val="000000"/>
          <w:sz w:val="24"/>
          <w:szCs w:val="24"/>
        </w:rPr>
        <w:t>), DAM genes from pear (</w:t>
      </w:r>
      <w:r>
        <w:rPr>
          <w:rFonts w:hint="eastAsia" w:ascii="Times New Roman" w:hAnsi="Times New Roman" w:eastAsia="宋体" w:cs="Times New Roman"/>
          <w:i/>
          <w:iCs/>
          <w:color w:val="000000"/>
          <w:sz w:val="24"/>
          <w:szCs w:val="24"/>
        </w:rPr>
        <w:t>PmDAM6</w:t>
      </w:r>
      <w:r>
        <w:rPr>
          <w:rFonts w:hint="eastAsia" w:ascii="Times New Roman" w:hAnsi="Times New Roman" w:eastAsia="宋体" w:cs="Times New Roman"/>
          <w:color w:val="000000"/>
          <w:sz w:val="24"/>
          <w:szCs w:val="24"/>
        </w:rPr>
        <w:t>) and DAM and SVP-Like genes from Apple (</w:t>
      </w:r>
      <w:r>
        <w:rPr>
          <w:rFonts w:hint="eastAsia" w:ascii="Times New Roman" w:hAnsi="Times New Roman" w:eastAsia="宋体" w:cs="Times New Roman"/>
          <w:i/>
          <w:iCs/>
          <w:color w:val="000000"/>
          <w:sz w:val="24"/>
          <w:szCs w:val="24"/>
        </w:rPr>
        <w:t>MdDAMa</w:t>
      </w:r>
      <w:r>
        <w:rPr>
          <w:rFonts w:hint="eastAsia" w:ascii="Times New Roman" w:hAnsi="Times New Roman" w:eastAsia="宋体" w:cs="Times New Roman"/>
          <w:color w:val="000000"/>
          <w:sz w:val="24"/>
          <w:szCs w:val="24"/>
        </w:rPr>
        <w:t xml:space="preserve"> and </w:t>
      </w:r>
      <w:r>
        <w:rPr>
          <w:rFonts w:hint="eastAsia" w:ascii="Times New Roman" w:hAnsi="Times New Roman" w:eastAsia="宋体" w:cs="Times New Roman"/>
          <w:i/>
          <w:iCs/>
          <w:color w:val="000000"/>
          <w:sz w:val="24"/>
          <w:szCs w:val="24"/>
        </w:rPr>
        <w:t>MdDAMb</w:t>
      </w:r>
      <w:r>
        <w:rPr>
          <w:rFonts w:hint="eastAsia" w:ascii="Times New Roman" w:hAnsi="Times New Roman" w:eastAsia="宋体" w:cs="Times New Roman"/>
          <w:color w:val="000000"/>
          <w:sz w:val="24"/>
          <w:szCs w:val="24"/>
        </w:rPr>
        <w:t xml:space="preserve">, </w:t>
      </w:r>
      <w:r>
        <w:rPr>
          <w:rFonts w:hint="eastAsia" w:ascii="Times New Roman" w:hAnsi="Times New Roman" w:eastAsia="宋体" w:cs="Times New Roman"/>
          <w:i/>
          <w:iCs/>
          <w:color w:val="000000"/>
          <w:sz w:val="24"/>
          <w:szCs w:val="24"/>
        </w:rPr>
        <w:t xml:space="preserve">MdSVPa </w:t>
      </w:r>
      <w:r>
        <w:rPr>
          <w:rFonts w:hint="eastAsia" w:ascii="Times New Roman" w:hAnsi="Times New Roman" w:eastAsia="宋体" w:cs="Times New Roman"/>
          <w:color w:val="000000"/>
          <w:sz w:val="24"/>
          <w:szCs w:val="24"/>
        </w:rPr>
        <w:t xml:space="preserve">and </w:t>
      </w:r>
      <w:r>
        <w:rPr>
          <w:rFonts w:hint="eastAsia" w:ascii="Times New Roman" w:hAnsi="Times New Roman" w:eastAsia="宋体" w:cs="Times New Roman"/>
          <w:i/>
          <w:iCs/>
          <w:color w:val="000000"/>
          <w:sz w:val="24"/>
          <w:szCs w:val="24"/>
        </w:rPr>
        <w:t>MdSVPb</w:t>
      </w:r>
      <w:r>
        <w:rPr>
          <w:rFonts w:hint="eastAsia" w:ascii="Times New Roman" w:hAnsi="Times New Roman" w:eastAsia="宋体" w:cs="Times New Roman"/>
          <w:color w:val="000000"/>
          <w:sz w:val="24"/>
          <w:szCs w:val="24"/>
        </w:rPr>
        <w:t xml:space="preserve">). (c) Expression heatmap of bud break-related genes and genes involved in phytohormone-related pathways. The color scale for transformed FPKM value by log2 was shown on the left. Bb: Bud break stage; Ds: Dormancy stage. (b) Structures of </w:t>
      </w:r>
      <w:r>
        <w:rPr>
          <w:rFonts w:hint="eastAsia" w:ascii="Times New Roman" w:hAnsi="Times New Roman" w:eastAsia="宋体" w:cs="Times New Roman"/>
          <w:i/>
          <w:iCs/>
          <w:color w:val="000000"/>
          <w:sz w:val="24"/>
          <w:szCs w:val="24"/>
        </w:rPr>
        <w:t>CpCDs</w:t>
      </w:r>
      <w:r>
        <w:rPr>
          <w:rFonts w:hint="eastAsia" w:ascii="Times New Roman" w:hAnsi="Times New Roman" w:eastAsia="宋体" w:cs="Times New Roman"/>
          <w:color w:val="000000"/>
          <w:sz w:val="24"/>
          <w:szCs w:val="24"/>
        </w:rPr>
        <w:t xml:space="preserve"> in wintersweet. Boxes and lines represent exons and introns, whereas</w:t>
      </w:r>
      <w:r>
        <w:rPr>
          <w:rFonts w:ascii="Times New Roman" w:hAnsi="Times New Roman" w:eastAsia="宋体" w:cs="Times New Roman"/>
          <w:color w:val="000000"/>
          <w:sz w:val="24"/>
          <w:szCs w:val="24"/>
        </w:rPr>
        <w:t xml:space="preserve"> </w:t>
      </w:r>
      <w:r>
        <w:rPr>
          <w:rFonts w:hint="eastAsia" w:ascii="Times New Roman" w:hAnsi="Times New Roman" w:eastAsia="宋体" w:cs="Times New Roman"/>
          <w:color w:val="000000"/>
          <w:sz w:val="24"/>
          <w:szCs w:val="24"/>
        </w:rPr>
        <w:t>red points represent Hsf-binding site.</w:t>
      </w:r>
    </w:p>
    <w:p>
      <w:pPr>
        <w:tabs>
          <w:tab w:val="left" w:pos="2975"/>
        </w:tabs>
        <w:jc w:val="both"/>
        <w:rPr>
          <w:rFonts w:hint="eastAsia" w:ascii="Times New Roman" w:hAnsi="Times New Roman" w:eastAsia="宋体" w:cs="Times New Roman"/>
          <w:color w:val="000000"/>
          <w:sz w:val="24"/>
          <w:szCs w:val="24"/>
        </w:rPr>
      </w:pPr>
    </w:p>
    <w:p>
      <w:pPr>
        <w:tabs>
          <w:tab w:val="left" w:pos="2975"/>
        </w:tabs>
        <w:jc w:val="both"/>
        <w:rPr>
          <w:rFonts w:hint="eastAsia" w:ascii="Times New Roman" w:hAnsi="Times New Roman" w:eastAsia="宋体" w:cs="Times New Roman"/>
          <w:color w:val="000000"/>
          <w:sz w:val="24"/>
          <w:szCs w:val="24"/>
        </w:rPr>
      </w:pPr>
    </w:p>
    <w:p>
      <w:pPr>
        <w:tabs>
          <w:tab w:val="left" w:pos="2975"/>
        </w:tabs>
        <w:jc w:val="both"/>
        <w:rPr>
          <w:rFonts w:hint="eastAsia" w:ascii="Times New Roman" w:hAnsi="Times New Roman" w:eastAsia="宋体" w:cs="Times New Roman"/>
          <w:color w:val="000000"/>
          <w:sz w:val="24"/>
          <w:szCs w:val="24"/>
        </w:rPr>
      </w:pPr>
    </w:p>
    <w:p>
      <w:pPr>
        <w:tabs>
          <w:tab w:val="left" w:pos="2975"/>
        </w:tabs>
        <w:jc w:val="both"/>
        <w:rPr>
          <w:rFonts w:hint="eastAsia" w:ascii="Times New Roman" w:hAnsi="Times New Roman" w:eastAsia="宋体" w:cs="Times New Roman"/>
          <w:color w:val="000000"/>
          <w:sz w:val="24"/>
          <w:szCs w:val="24"/>
        </w:rPr>
      </w:pPr>
    </w:p>
    <w:p>
      <w:pPr>
        <w:tabs>
          <w:tab w:val="left" w:pos="2975"/>
        </w:tabs>
        <w:jc w:val="both"/>
        <w:rPr>
          <w:rFonts w:hint="eastAsia" w:ascii="Times New Roman" w:hAnsi="Times New Roman" w:eastAsia="宋体" w:cs="Times New Roman"/>
          <w:color w:val="000000"/>
          <w:sz w:val="24"/>
          <w:szCs w:val="24"/>
        </w:rPr>
      </w:pPr>
    </w:p>
    <w:p>
      <w:pPr>
        <w:tabs>
          <w:tab w:val="left" w:pos="2975"/>
        </w:tabs>
        <w:jc w:val="both"/>
        <w:rPr>
          <w:rFonts w:hint="eastAsia" w:ascii="Times New Roman" w:hAnsi="Times New Roman" w:eastAsia="宋体" w:cs="Times New Roman"/>
          <w:color w:val="000000"/>
          <w:sz w:val="24"/>
          <w:szCs w:val="24"/>
        </w:rPr>
      </w:pPr>
    </w:p>
    <w:p>
      <w:pPr>
        <w:tabs>
          <w:tab w:val="left" w:pos="2975"/>
        </w:tabs>
        <w:jc w:val="both"/>
        <w:rPr>
          <w:rFonts w:hint="eastAsia" w:ascii="Times New Roman" w:hAnsi="Times New Roman" w:eastAsia="宋体" w:cs="Times New Roman"/>
          <w:color w:val="000000"/>
          <w:sz w:val="24"/>
          <w:szCs w:val="24"/>
        </w:rPr>
      </w:pPr>
    </w:p>
    <w:p>
      <w:pPr>
        <w:tabs>
          <w:tab w:val="left" w:pos="2975"/>
        </w:tabs>
        <w:jc w:val="both"/>
        <w:rPr>
          <w:rFonts w:hint="eastAsia" w:ascii="Times New Roman" w:hAnsi="Times New Roman" w:eastAsia="宋体" w:cs="Times New Roman"/>
          <w:color w:val="000000"/>
          <w:sz w:val="24"/>
          <w:szCs w:val="24"/>
        </w:rPr>
      </w:pPr>
    </w:p>
    <w:p>
      <w:pPr>
        <w:tabs>
          <w:tab w:val="left" w:pos="2975"/>
        </w:tabs>
        <w:jc w:val="both"/>
        <w:rPr>
          <w:rFonts w:hint="eastAsia" w:ascii="Times New Roman" w:hAnsi="Times New Roman" w:eastAsia="宋体" w:cs="Times New Roman"/>
          <w:color w:val="000000"/>
          <w:sz w:val="24"/>
          <w:szCs w:val="24"/>
        </w:rPr>
      </w:pPr>
    </w:p>
    <w:p>
      <w:pPr>
        <w:tabs>
          <w:tab w:val="left" w:pos="2975"/>
        </w:tabs>
        <w:jc w:val="both"/>
        <w:rPr>
          <w:rFonts w:hint="eastAsia" w:ascii="Times New Roman" w:hAnsi="Times New Roman" w:eastAsia="宋体" w:cs="Times New Roman"/>
          <w:color w:val="000000"/>
          <w:sz w:val="24"/>
          <w:szCs w:val="24"/>
        </w:rPr>
      </w:pPr>
    </w:p>
    <w:p>
      <w:pPr>
        <w:tabs>
          <w:tab w:val="left" w:pos="2975"/>
        </w:tabs>
        <w:jc w:val="both"/>
        <w:rPr>
          <w:rFonts w:hint="eastAsia" w:ascii="Times New Roman" w:hAnsi="Times New Roman" w:eastAsia="宋体" w:cs="Times New Roman"/>
          <w:color w:val="000000"/>
          <w:sz w:val="24"/>
          <w:szCs w:val="24"/>
        </w:rPr>
      </w:pPr>
    </w:p>
    <w:p>
      <w:pPr>
        <w:tabs>
          <w:tab w:val="left" w:pos="2975"/>
        </w:tabs>
        <w:jc w:val="both"/>
        <w:rPr>
          <w:rFonts w:hint="eastAsia" w:ascii="Times New Roman" w:hAnsi="Times New Roman" w:eastAsia="宋体" w:cs="Times New Roman"/>
          <w:color w:val="000000"/>
          <w:sz w:val="24"/>
          <w:szCs w:val="24"/>
        </w:rPr>
      </w:pPr>
    </w:p>
    <w:p>
      <w:pPr>
        <w:tabs>
          <w:tab w:val="left" w:pos="2975"/>
        </w:tabs>
        <w:jc w:val="both"/>
        <w:rPr>
          <w:rFonts w:hint="eastAsia" w:ascii="Times New Roman" w:hAnsi="Times New Roman" w:eastAsia="宋体" w:cs="Times New Roman"/>
          <w:color w:val="000000"/>
          <w:sz w:val="24"/>
          <w:szCs w:val="24"/>
        </w:rPr>
      </w:pPr>
    </w:p>
    <w:p>
      <w:pPr>
        <w:tabs>
          <w:tab w:val="left" w:pos="2975"/>
        </w:tabs>
        <w:jc w:val="both"/>
        <w:rPr>
          <w:rFonts w:hint="eastAsia" w:ascii="Times New Roman" w:hAnsi="Times New Roman" w:eastAsia="宋体" w:cs="Times New Roman"/>
          <w:color w:val="000000"/>
          <w:sz w:val="24"/>
          <w:szCs w:val="24"/>
        </w:rPr>
      </w:pPr>
    </w:p>
    <w:p>
      <w:pPr>
        <w:tabs>
          <w:tab w:val="left" w:pos="2975"/>
        </w:tabs>
        <w:jc w:val="both"/>
        <w:rPr>
          <w:rFonts w:hint="eastAsia"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r>
        <w:rPr>
          <w:rFonts w:hint="eastAsia" w:ascii="Times New Roman" w:hAnsi="Times New Roman" w:eastAsia="宋体" w:cs="Times New Roman"/>
          <w:color w:val="000000"/>
          <w:sz w:val="24"/>
          <w:szCs w:val="24"/>
        </w:rPr>
        <w:drawing>
          <wp:inline distT="0" distB="0" distL="114300" distR="114300">
            <wp:extent cx="5467350" cy="3004185"/>
            <wp:effectExtent l="0" t="0" r="0" b="5715"/>
            <wp:docPr id="11" name="图片 11"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未标题-1"/>
                    <pic:cNvPicPr>
                      <a:picLocks noChangeAspect="1"/>
                    </pic:cNvPicPr>
                  </pic:nvPicPr>
                  <pic:blipFill>
                    <a:blip r:embed="rId20"/>
                    <a:stretch>
                      <a:fillRect/>
                    </a:stretch>
                  </pic:blipFill>
                  <pic:spPr>
                    <a:xfrm>
                      <a:off x="0" y="0"/>
                      <a:ext cx="5467350" cy="3004185"/>
                    </a:xfrm>
                    <a:prstGeom prst="rect">
                      <a:avLst/>
                    </a:prstGeom>
                  </pic:spPr>
                </pic:pic>
              </a:graphicData>
            </a:graphic>
          </wp:inline>
        </w:drawing>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r>
        <w:rPr>
          <w:rFonts w:ascii="Times New Roman" w:hAnsi="Times New Roman" w:eastAsia="宋体" w:cs="Times New Roman"/>
          <w:b/>
          <w:bCs/>
          <w:color w:val="000000"/>
          <w:sz w:val="24"/>
          <w:szCs w:val="24"/>
        </w:rPr>
        <w:t>Fig. S17: Gas chromatogram of glycosidic floral volatiles from the flowers of wintersweet.</w:t>
      </w:r>
      <w:r>
        <w:rPr>
          <w:rFonts w:hint="eastAsia" w:ascii="Times New Roman" w:hAnsi="Times New Roman" w:eastAsia="宋体" w:cs="Times New Roman"/>
          <w:b/>
          <w:bCs/>
          <w:color w:val="000000"/>
          <w:sz w:val="24"/>
          <w:szCs w:val="24"/>
        </w:rPr>
        <w:t xml:space="preserve"> </w:t>
      </w:r>
      <w:r>
        <w:rPr>
          <w:rFonts w:ascii="Times New Roman" w:hAnsi="Times New Roman" w:eastAsia="宋体" w:cs="Times New Roman"/>
          <w:bCs/>
          <w:iCs/>
          <w:kern w:val="2"/>
          <w:sz w:val="24"/>
          <w:szCs w:val="24"/>
        </w:rPr>
        <w:t>The internal standard (IS) is nonyl acetate. Glycosidic floral volatiles was measured three times independently with similar results.</w:t>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b/>
          <w:iCs/>
          <w:kern w:val="2"/>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r>
        <w:rPr>
          <w:rFonts w:hint="eastAsia" w:ascii="Times New Roman" w:hAnsi="Times New Roman" w:eastAsia="宋体" w:cs="Times New Roman"/>
          <w:color w:val="000000"/>
          <w:sz w:val="24"/>
          <w:szCs w:val="24"/>
        </w:rPr>
        <w:drawing>
          <wp:anchor distT="0" distB="0" distL="114300" distR="114300" simplePos="0" relativeHeight="251656192" behindDoc="0" locked="0" layoutInCell="1" allowOverlap="1">
            <wp:simplePos x="0" y="0"/>
            <wp:positionH relativeFrom="column">
              <wp:posOffset>-31750</wp:posOffset>
            </wp:positionH>
            <wp:positionV relativeFrom="paragraph">
              <wp:posOffset>19685</wp:posOffset>
            </wp:positionV>
            <wp:extent cx="5484495" cy="4822825"/>
            <wp:effectExtent l="0" t="0" r="1905" b="15875"/>
            <wp:wrapSquare wrapText="bothSides"/>
            <wp:docPr id="15" name="图片 15" descr="supplementary Figure S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upplementary Figure S15"/>
                    <pic:cNvPicPr>
                      <a:picLocks noChangeAspect="1"/>
                    </pic:cNvPicPr>
                  </pic:nvPicPr>
                  <pic:blipFill>
                    <a:blip r:embed="rId21"/>
                    <a:stretch>
                      <a:fillRect/>
                    </a:stretch>
                  </pic:blipFill>
                  <pic:spPr>
                    <a:xfrm>
                      <a:off x="0" y="0"/>
                      <a:ext cx="5484495" cy="4822825"/>
                    </a:xfrm>
                    <a:prstGeom prst="rect">
                      <a:avLst/>
                    </a:prstGeom>
                  </pic:spPr>
                </pic:pic>
              </a:graphicData>
            </a:graphic>
          </wp:anchor>
        </w:drawing>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r>
        <w:rPr>
          <w:rFonts w:ascii="Times New Roman" w:hAnsi="Times New Roman" w:eastAsia="宋体" w:cs="Times New Roman"/>
          <w:b/>
          <w:bCs/>
          <w:color w:val="000000"/>
          <w:sz w:val="24"/>
          <w:szCs w:val="24"/>
        </w:rPr>
        <w:t>Fig. S1</w:t>
      </w:r>
      <w:r>
        <w:rPr>
          <w:rFonts w:hint="eastAsia" w:ascii="Times New Roman" w:hAnsi="Times New Roman" w:eastAsia="宋体" w:cs="Times New Roman"/>
          <w:b/>
          <w:bCs/>
          <w:color w:val="000000"/>
          <w:sz w:val="24"/>
          <w:szCs w:val="24"/>
        </w:rPr>
        <w:t>8</w:t>
      </w:r>
      <w:r>
        <w:rPr>
          <w:rFonts w:ascii="Times New Roman" w:hAnsi="Times New Roman" w:eastAsia="宋体" w:cs="Times New Roman"/>
          <w:b/>
          <w:bCs/>
          <w:color w:val="000000"/>
          <w:sz w:val="24"/>
          <w:szCs w:val="24"/>
        </w:rPr>
        <w:t>: Changes of the</w:t>
      </w:r>
      <w:r>
        <w:rPr>
          <w:rFonts w:hint="eastAsia" w:ascii="Times New Roman" w:hAnsi="Times New Roman" w:eastAsia="宋体" w:cs="Times New Roman"/>
          <w:b/>
          <w:bCs/>
          <w:color w:val="000000"/>
          <w:sz w:val="24"/>
          <w:szCs w:val="24"/>
        </w:rPr>
        <w:t xml:space="preserve"> </w:t>
      </w:r>
      <w:r>
        <w:rPr>
          <w:rFonts w:ascii="Times New Roman" w:hAnsi="Times New Roman" w:eastAsia="宋体" w:cs="Times New Roman"/>
          <w:b/>
          <w:bCs/>
          <w:color w:val="000000"/>
          <w:sz w:val="24"/>
          <w:szCs w:val="24"/>
        </w:rPr>
        <w:t>major floral volatiles during flower development in wintersweet.</w:t>
      </w:r>
      <w:r>
        <w:rPr>
          <w:rFonts w:ascii="Times New Roman" w:hAnsi="Times New Roman" w:eastAsia="宋体" w:cs="Times New Roman"/>
          <w:color w:val="000000"/>
          <w:sz w:val="24"/>
          <w:szCs w:val="24"/>
        </w:rPr>
        <w:t xml:space="preserve"> (a) flower phenotypes at different stages. (b-e) Emission of linalool (b), β-ocimene</w:t>
      </w:r>
      <w:r>
        <w:rPr>
          <w:rFonts w:hint="eastAsia" w:ascii="Times New Roman" w:hAnsi="Times New Roman" w:eastAsia="宋体" w:cs="Times New Roman"/>
          <w:color w:val="000000"/>
          <w:sz w:val="24"/>
          <w:szCs w:val="24"/>
        </w:rPr>
        <w:t xml:space="preserve"> </w:t>
      </w:r>
      <w:r>
        <w:rPr>
          <w:rFonts w:ascii="Times New Roman" w:hAnsi="Times New Roman" w:eastAsia="宋体" w:cs="Times New Roman"/>
          <w:color w:val="000000"/>
          <w:sz w:val="24"/>
          <w:szCs w:val="24"/>
        </w:rPr>
        <w:t>(c), benzyl acetate (d), methyl salicylate (e), in flowers at five developmental stages. Date represent mean s ± SD (n=3) from three biological replicates of every flower stage.</w:t>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r>
        <w:rPr>
          <w:rFonts w:hint="eastAsia" w:ascii="Times New Roman" w:hAnsi="Times New Roman" w:eastAsia="宋体" w:cs="Times New Roman"/>
          <w:color w:val="000000"/>
          <w:sz w:val="24"/>
          <w:szCs w:val="24"/>
        </w:rPr>
        <w:drawing>
          <wp:anchor distT="0" distB="0" distL="114300" distR="114300" simplePos="0" relativeHeight="251658240" behindDoc="0" locked="0" layoutInCell="1" allowOverlap="1">
            <wp:simplePos x="0" y="0"/>
            <wp:positionH relativeFrom="column">
              <wp:posOffset>-635</wp:posOffset>
            </wp:positionH>
            <wp:positionV relativeFrom="paragraph">
              <wp:posOffset>97155</wp:posOffset>
            </wp:positionV>
            <wp:extent cx="5485130" cy="5612765"/>
            <wp:effectExtent l="0" t="0" r="1270" b="6985"/>
            <wp:wrapSquare wrapText="bothSides"/>
            <wp:docPr id="16" name="图片 16" descr="supplementary Figure S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upplementary Figure S16"/>
                    <pic:cNvPicPr>
                      <a:picLocks noChangeAspect="1"/>
                    </pic:cNvPicPr>
                  </pic:nvPicPr>
                  <pic:blipFill>
                    <a:blip r:embed="rId22"/>
                    <a:stretch>
                      <a:fillRect/>
                    </a:stretch>
                  </pic:blipFill>
                  <pic:spPr>
                    <a:xfrm>
                      <a:off x="0" y="0"/>
                      <a:ext cx="5485130" cy="5612765"/>
                    </a:xfrm>
                    <a:prstGeom prst="rect">
                      <a:avLst/>
                    </a:prstGeom>
                  </pic:spPr>
                </pic:pic>
              </a:graphicData>
            </a:graphic>
          </wp:anchor>
        </w:drawing>
      </w:r>
      <w:r>
        <w:rPr>
          <w:rFonts w:ascii="Times New Roman" w:hAnsi="Times New Roman" w:eastAsia="宋体" w:cs="Times New Roman"/>
          <w:b/>
          <w:bCs/>
          <w:color w:val="000000"/>
          <w:sz w:val="24"/>
          <w:szCs w:val="24"/>
        </w:rPr>
        <w:t>Fig. S1</w:t>
      </w:r>
      <w:r>
        <w:rPr>
          <w:rFonts w:hint="eastAsia" w:ascii="Times New Roman" w:hAnsi="Times New Roman" w:eastAsia="宋体" w:cs="Times New Roman"/>
          <w:b/>
          <w:bCs/>
          <w:color w:val="000000"/>
          <w:sz w:val="24"/>
          <w:szCs w:val="24"/>
        </w:rPr>
        <w:t>9</w:t>
      </w:r>
      <w:r>
        <w:rPr>
          <w:rFonts w:ascii="Times New Roman" w:hAnsi="Times New Roman" w:eastAsia="宋体" w:cs="Times New Roman"/>
          <w:b/>
          <w:bCs/>
          <w:color w:val="000000"/>
          <w:sz w:val="24"/>
          <w:szCs w:val="24"/>
        </w:rPr>
        <w:t>: Subcellular location of CpTPS</w:t>
      </w:r>
      <w:r>
        <w:rPr>
          <w:rFonts w:hint="eastAsia" w:ascii="Times New Roman" w:hAnsi="Times New Roman" w:eastAsia="宋体" w:cs="Times New Roman"/>
          <w:b/>
          <w:bCs/>
          <w:color w:val="000000"/>
          <w:sz w:val="24"/>
          <w:szCs w:val="24"/>
        </w:rPr>
        <w:t xml:space="preserve"> proteins</w:t>
      </w:r>
      <w:r>
        <w:rPr>
          <w:rFonts w:ascii="Times New Roman" w:hAnsi="Times New Roman" w:eastAsia="宋体" w:cs="Times New Roman"/>
          <w:b/>
          <w:bCs/>
          <w:color w:val="000000"/>
          <w:sz w:val="24"/>
          <w:szCs w:val="24"/>
        </w:rPr>
        <w:t>.</w:t>
      </w:r>
      <w:r>
        <w:rPr>
          <w:rFonts w:ascii="Times New Roman" w:hAnsi="Times New Roman" w:eastAsia="宋体" w:cs="Times New Roman"/>
          <w:color w:val="000000"/>
          <w:sz w:val="24"/>
          <w:szCs w:val="24"/>
        </w:rPr>
        <w:t xml:space="preserve"> (a) p35S-GFP control in leaf abaxial surface. (b) Subcellular location of CpTPS42</w:t>
      </w:r>
      <w:r>
        <w:rPr>
          <w:rFonts w:hint="eastAsia" w:ascii="Times New Roman" w:hAnsi="Times New Roman" w:eastAsia="宋体" w:cs="Times New Roman"/>
          <w:color w:val="000000"/>
          <w:sz w:val="24"/>
          <w:szCs w:val="24"/>
        </w:rPr>
        <w:t xml:space="preserve"> protein</w:t>
      </w:r>
      <w:r>
        <w:rPr>
          <w:rFonts w:ascii="Times New Roman" w:hAnsi="Times New Roman" w:eastAsia="宋体" w:cs="Times New Roman"/>
          <w:color w:val="000000"/>
          <w:sz w:val="24"/>
          <w:szCs w:val="24"/>
        </w:rPr>
        <w:t xml:space="preserve"> fused with green fluorescent protein (GFP)</w:t>
      </w:r>
      <w:r>
        <w:rPr>
          <w:rFonts w:hint="eastAsia" w:ascii="Times New Roman" w:hAnsi="Times New Roman" w:eastAsia="宋体" w:cs="Times New Roman"/>
          <w:color w:val="000000"/>
          <w:sz w:val="24"/>
          <w:szCs w:val="24"/>
        </w:rPr>
        <w:t xml:space="preserve"> </w:t>
      </w:r>
      <w:r>
        <w:rPr>
          <w:rFonts w:ascii="Times New Roman" w:hAnsi="Times New Roman" w:eastAsia="宋体" w:cs="Times New Roman"/>
          <w:color w:val="000000"/>
          <w:sz w:val="24"/>
          <w:szCs w:val="24"/>
        </w:rPr>
        <w:t xml:space="preserve">transiently expressed in </w:t>
      </w:r>
      <w:r>
        <w:rPr>
          <w:rFonts w:ascii="Times New Roman" w:hAnsi="Times New Roman" w:eastAsia="宋体" w:cs="Times New Roman"/>
          <w:i/>
          <w:color w:val="000000"/>
          <w:sz w:val="24"/>
          <w:szCs w:val="24"/>
        </w:rPr>
        <w:t>Nicotiana benthamiana</w:t>
      </w:r>
      <w:r>
        <w:rPr>
          <w:rFonts w:ascii="Times New Roman" w:hAnsi="Times New Roman" w:eastAsia="宋体" w:cs="Times New Roman"/>
          <w:color w:val="000000"/>
          <w:sz w:val="24"/>
          <w:szCs w:val="24"/>
        </w:rPr>
        <w:t xml:space="preserve"> leaves. (c) Subcellular location of</w:t>
      </w:r>
      <w:r>
        <w:rPr>
          <w:rFonts w:hint="eastAsia" w:ascii="Times New Roman" w:hAnsi="Times New Roman" w:eastAsia="宋体" w:cs="Times New Roman"/>
          <w:color w:val="000000"/>
          <w:sz w:val="24"/>
          <w:szCs w:val="24"/>
        </w:rPr>
        <w:t xml:space="preserve"> </w:t>
      </w:r>
      <w:r>
        <w:rPr>
          <w:rFonts w:ascii="Times New Roman" w:hAnsi="Times New Roman" w:eastAsia="宋体" w:cs="Times New Roman"/>
          <w:color w:val="000000"/>
          <w:sz w:val="24"/>
          <w:szCs w:val="24"/>
        </w:rPr>
        <w:t xml:space="preserve">CpTPS4 </w:t>
      </w:r>
      <w:r>
        <w:rPr>
          <w:rFonts w:hint="eastAsia" w:ascii="Times New Roman" w:hAnsi="Times New Roman" w:eastAsia="宋体" w:cs="Times New Roman"/>
          <w:color w:val="000000"/>
          <w:sz w:val="24"/>
          <w:szCs w:val="24"/>
        </w:rPr>
        <w:t xml:space="preserve">protein </w:t>
      </w:r>
      <w:r>
        <w:rPr>
          <w:rFonts w:ascii="Times New Roman" w:hAnsi="Times New Roman" w:eastAsia="宋体" w:cs="Times New Roman"/>
          <w:color w:val="000000"/>
          <w:sz w:val="24"/>
          <w:szCs w:val="24"/>
        </w:rPr>
        <w:t xml:space="preserve">fused with green fluorescent protein (GFP) transiently expressed in </w:t>
      </w:r>
      <w:r>
        <w:rPr>
          <w:rFonts w:ascii="Times New Roman" w:hAnsi="Times New Roman" w:eastAsia="宋体" w:cs="Times New Roman"/>
          <w:i/>
          <w:color w:val="000000"/>
          <w:sz w:val="24"/>
          <w:szCs w:val="24"/>
        </w:rPr>
        <w:t>N. benthamiana</w:t>
      </w:r>
      <w:r>
        <w:rPr>
          <w:rFonts w:ascii="Times New Roman" w:hAnsi="Times New Roman" w:eastAsia="宋体" w:cs="Times New Roman"/>
          <w:color w:val="000000"/>
          <w:sz w:val="24"/>
          <w:szCs w:val="24"/>
        </w:rPr>
        <w:t xml:space="preserve"> leaves. (d) Subcellular location of CpTPS9 </w:t>
      </w:r>
      <w:r>
        <w:rPr>
          <w:rFonts w:hint="eastAsia" w:ascii="Times New Roman" w:hAnsi="Times New Roman" w:eastAsia="宋体" w:cs="Times New Roman"/>
          <w:color w:val="000000"/>
          <w:sz w:val="24"/>
          <w:szCs w:val="24"/>
        </w:rPr>
        <w:t xml:space="preserve">protein </w:t>
      </w:r>
      <w:r>
        <w:rPr>
          <w:rFonts w:ascii="Times New Roman" w:hAnsi="Times New Roman" w:eastAsia="宋体" w:cs="Times New Roman"/>
          <w:color w:val="000000"/>
          <w:sz w:val="24"/>
          <w:szCs w:val="24"/>
        </w:rPr>
        <w:t xml:space="preserve">fused with green fluorescent protein (GFP) transiently expressed in </w:t>
      </w:r>
      <w:r>
        <w:rPr>
          <w:rFonts w:ascii="Times New Roman" w:hAnsi="Times New Roman" w:eastAsia="宋体" w:cs="Times New Roman"/>
          <w:i/>
          <w:color w:val="000000"/>
          <w:sz w:val="24"/>
          <w:szCs w:val="24"/>
        </w:rPr>
        <w:t>N. benthamiana</w:t>
      </w:r>
      <w:r>
        <w:rPr>
          <w:rFonts w:ascii="Times New Roman" w:hAnsi="Times New Roman" w:eastAsia="宋体" w:cs="Times New Roman"/>
          <w:color w:val="000000"/>
          <w:sz w:val="24"/>
          <w:szCs w:val="24"/>
        </w:rPr>
        <w:t xml:space="preserve"> leaves. GFP alone and chlorophyll autofluorescence were used as</w:t>
      </w:r>
      <w:r>
        <w:rPr>
          <w:rFonts w:hint="eastAsia" w:ascii="Times New Roman" w:hAnsi="Times New Roman" w:eastAsia="宋体" w:cs="Times New Roman"/>
          <w:color w:val="000000"/>
          <w:sz w:val="24"/>
          <w:szCs w:val="24"/>
        </w:rPr>
        <w:t xml:space="preserve"> </w:t>
      </w:r>
      <w:r>
        <w:rPr>
          <w:rFonts w:ascii="Times New Roman" w:hAnsi="Times New Roman" w:eastAsia="宋体" w:cs="Times New Roman"/>
          <w:color w:val="000000"/>
          <w:sz w:val="24"/>
          <w:szCs w:val="24"/>
        </w:rPr>
        <w:t>cytosolic and plastidic markers</w:t>
      </w:r>
      <w:r>
        <w:rPr>
          <w:rFonts w:hint="eastAsia" w:ascii="Times New Roman" w:hAnsi="Times New Roman" w:eastAsia="宋体" w:cs="Times New Roman"/>
          <w:color w:val="000000"/>
          <w:sz w:val="24"/>
          <w:szCs w:val="24"/>
        </w:rPr>
        <w:t xml:space="preserve"> </w:t>
      </w:r>
      <w:r>
        <w:rPr>
          <w:rFonts w:ascii="Times New Roman" w:hAnsi="Times New Roman" w:eastAsia="宋体" w:cs="Times New Roman"/>
          <w:color w:val="000000"/>
          <w:sz w:val="24"/>
          <w:szCs w:val="24"/>
        </w:rPr>
        <w:t>respectively. Arrow indicate chloroplasts. Bars= 5 μm.</w:t>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b/>
          <w:bCs/>
          <w:color w:val="000000"/>
          <w:sz w:val="24"/>
          <w:szCs w:val="24"/>
        </w:rPr>
      </w:pPr>
      <w:r>
        <w:rPr>
          <w:rFonts w:hint="eastAsia" w:ascii="Times New Roman" w:hAnsi="Times New Roman" w:eastAsia="宋体" w:cs="Times New Roman"/>
          <w:color w:val="000000"/>
          <w:sz w:val="24"/>
          <w:szCs w:val="24"/>
        </w:rPr>
        <w:drawing>
          <wp:anchor distT="0" distB="0" distL="114300" distR="114300" simplePos="0" relativeHeight="251659264" behindDoc="0" locked="0" layoutInCell="1" allowOverlap="1">
            <wp:simplePos x="0" y="0"/>
            <wp:positionH relativeFrom="column">
              <wp:posOffset>47625</wp:posOffset>
            </wp:positionH>
            <wp:positionV relativeFrom="paragraph">
              <wp:posOffset>38100</wp:posOffset>
            </wp:positionV>
            <wp:extent cx="5485765" cy="4274820"/>
            <wp:effectExtent l="0" t="0" r="635" b="0"/>
            <wp:wrapSquare wrapText="bothSides"/>
            <wp:docPr id="17" name="图片 17" descr="supplementary Figure S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upplementary Figure S17"/>
                    <pic:cNvPicPr>
                      <a:picLocks noChangeAspect="1"/>
                    </pic:cNvPicPr>
                  </pic:nvPicPr>
                  <pic:blipFill>
                    <a:blip r:embed="rId23"/>
                    <a:stretch>
                      <a:fillRect/>
                    </a:stretch>
                  </pic:blipFill>
                  <pic:spPr>
                    <a:xfrm>
                      <a:off x="0" y="0"/>
                      <a:ext cx="5485765" cy="4274820"/>
                    </a:xfrm>
                    <a:prstGeom prst="rect">
                      <a:avLst/>
                    </a:prstGeom>
                  </pic:spPr>
                </pic:pic>
              </a:graphicData>
            </a:graphic>
          </wp:anchor>
        </w:drawing>
      </w:r>
    </w:p>
    <w:p>
      <w:pPr>
        <w:tabs>
          <w:tab w:val="left" w:pos="2975"/>
        </w:tabs>
        <w:jc w:val="both"/>
        <w:rPr>
          <w:rFonts w:ascii="Times New Roman" w:hAnsi="Times New Roman" w:eastAsia="宋体" w:cs="Times New Roman"/>
          <w:color w:val="000000"/>
          <w:sz w:val="24"/>
          <w:szCs w:val="24"/>
        </w:rPr>
      </w:pPr>
      <w:r>
        <w:rPr>
          <w:rFonts w:ascii="Times New Roman" w:hAnsi="Times New Roman" w:eastAsia="宋体" w:cs="Times New Roman"/>
          <w:b/>
          <w:bCs/>
          <w:color w:val="000000"/>
          <w:sz w:val="24"/>
          <w:szCs w:val="24"/>
        </w:rPr>
        <w:t>Fig. S</w:t>
      </w:r>
      <w:r>
        <w:rPr>
          <w:rFonts w:hint="eastAsia" w:ascii="Times New Roman" w:hAnsi="Times New Roman" w:eastAsia="宋体" w:cs="Times New Roman"/>
          <w:b/>
          <w:bCs/>
          <w:color w:val="000000"/>
          <w:sz w:val="24"/>
          <w:szCs w:val="24"/>
        </w:rPr>
        <w:t>20</w:t>
      </w:r>
      <w:r>
        <w:rPr>
          <w:rFonts w:ascii="Times New Roman" w:hAnsi="Times New Roman" w:eastAsia="宋体" w:cs="Times New Roman"/>
          <w:b/>
          <w:bCs/>
          <w:color w:val="000000"/>
          <w:sz w:val="24"/>
          <w:szCs w:val="24"/>
        </w:rPr>
        <w:t>: Cluster analysis of differentially expressed TFs in three floral developmental stages</w:t>
      </w:r>
      <w:r>
        <w:rPr>
          <w:rFonts w:hint="eastAsia" w:ascii="Times New Roman" w:hAnsi="Times New Roman" w:eastAsia="宋体" w:cs="Times New Roman"/>
          <w:b/>
          <w:bCs/>
          <w:color w:val="000000"/>
          <w:sz w:val="24"/>
          <w:szCs w:val="24"/>
        </w:rPr>
        <w:t xml:space="preserve"> (S1, S4, S5).</w:t>
      </w:r>
      <w:r>
        <w:rPr>
          <w:rFonts w:ascii="Times New Roman" w:hAnsi="Times New Roman" w:eastAsia="宋体" w:cs="Times New Roman"/>
          <w:b/>
          <w:bCs/>
          <w:color w:val="000000"/>
          <w:sz w:val="24"/>
          <w:szCs w:val="24"/>
        </w:rPr>
        <w:t xml:space="preserve"> </w:t>
      </w:r>
      <w:r>
        <w:rPr>
          <w:rFonts w:ascii="Times New Roman" w:hAnsi="Times New Roman" w:eastAsia="宋体" w:cs="Times New Roman"/>
          <w:color w:val="000000"/>
          <w:sz w:val="24"/>
          <w:szCs w:val="24"/>
        </w:rPr>
        <w:t xml:space="preserve"> All differentially expressed TFs were divided into </w:t>
      </w:r>
      <w:r>
        <w:rPr>
          <w:rFonts w:hint="eastAsia" w:ascii="Times New Roman" w:hAnsi="Times New Roman" w:eastAsia="宋体" w:cs="Times New Roman"/>
          <w:color w:val="000000"/>
          <w:sz w:val="24"/>
          <w:szCs w:val="24"/>
        </w:rPr>
        <w:t>f</w:t>
      </w:r>
      <w:r>
        <w:rPr>
          <w:rFonts w:ascii="Times New Roman" w:hAnsi="Times New Roman" w:eastAsia="宋体" w:cs="Times New Roman"/>
          <w:color w:val="000000"/>
          <w:sz w:val="24"/>
          <w:szCs w:val="24"/>
        </w:rPr>
        <w:t xml:space="preserve">ifteen distinct temporal expression profiles using STEM software. </w:t>
      </w:r>
      <w:r>
        <w:rPr>
          <w:rFonts w:ascii="Times New Roman" w:hAnsi="Times New Roman" w:eastAsia="等线" w:cs="Times New Roman"/>
          <w:iCs/>
          <w:kern w:val="2"/>
          <w:sz w:val="24"/>
          <w:szCs w:val="24"/>
        </w:rPr>
        <w:t>Clusters in color indicate the expression level of TFs is significantly different between different stages</w:t>
      </w:r>
      <w:r>
        <w:rPr>
          <w:rFonts w:hint="eastAsia" w:ascii="Times New Roman" w:hAnsi="Times New Roman" w:eastAsia="等线" w:cs="Times New Roman"/>
          <w:i/>
          <w:kern w:val="2"/>
          <w:sz w:val="24"/>
          <w:szCs w:val="24"/>
        </w:rPr>
        <w:t xml:space="preserve"> </w:t>
      </w:r>
      <w:r>
        <w:rPr>
          <w:rFonts w:ascii="Times New Roman" w:hAnsi="Times New Roman" w:eastAsia="宋体" w:cs="Times New Roman"/>
          <w:color w:val="000000"/>
          <w:sz w:val="24"/>
          <w:szCs w:val="24"/>
        </w:rPr>
        <w:t>(p value</w:t>
      </w:r>
      <w:r>
        <w:rPr>
          <w:rFonts w:hint="eastAsia" w:ascii="Times New Roman" w:hAnsi="Times New Roman" w:eastAsia="宋体" w:cs="Times New Roman"/>
          <w:color w:val="000000"/>
          <w:sz w:val="24"/>
          <w:szCs w:val="24"/>
        </w:rPr>
        <w:t xml:space="preserve"> </w:t>
      </w:r>
      <w:r>
        <w:rPr>
          <w:rFonts w:ascii="Times New Roman" w:hAnsi="Times New Roman" w:eastAsia="宋体" w:cs="Times New Roman"/>
          <w:color w:val="000000"/>
          <w:sz w:val="24"/>
          <w:szCs w:val="24"/>
        </w:rPr>
        <w:t>≤ 0.05). The number on the top is a cluster number. The number at the bottom is gene number assigned in each cluster.</w:t>
      </w:r>
      <w:r>
        <w:rPr>
          <w:rFonts w:hint="eastAsia" w:ascii="Times New Roman" w:hAnsi="Times New Roman" w:eastAsia="宋体" w:cs="Times New Roman"/>
          <w:color w:val="000000"/>
          <w:sz w:val="24"/>
          <w:szCs w:val="24"/>
        </w:rPr>
        <w:t xml:space="preserve"> </w:t>
      </w:r>
      <w:r>
        <w:rPr>
          <w:rFonts w:ascii="Times New Roman" w:hAnsi="Times New Roman" w:eastAsia="宋体" w:cs="Times New Roman"/>
          <w:color w:val="000000"/>
          <w:sz w:val="24"/>
          <w:szCs w:val="24"/>
        </w:rPr>
        <w:t>S1: bud stage; S4: full open flower stage; S5: senescence stage)</w:t>
      </w:r>
      <w:r>
        <w:rPr>
          <w:rFonts w:ascii="Times New Roman" w:hAnsi="Times New Roman" w:eastAsia="宋体" w:cs="Times New Roman"/>
          <w:b/>
          <w:bCs/>
          <w:color w:val="000000"/>
          <w:sz w:val="24"/>
          <w:szCs w:val="24"/>
        </w:rPr>
        <w:t xml:space="preserve">. </w:t>
      </w:r>
      <w:r>
        <w:rPr>
          <w:rFonts w:ascii="Times New Roman" w:hAnsi="Times New Roman" w:eastAsia="宋体" w:cs="Times New Roman"/>
          <w:color w:val="000000"/>
          <w:sz w:val="24"/>
          <w:szCs w:val="24"/>
        </w:rPr>
        <w:t>The list of the genes belonging to each cluster were shown in Supplementary Table 1</w:t>
      </w:r>
      <w:r>
        <w:rPr>
          <w:rFonts w:hint="eastAsia" w:ascii="Times New Roman" w:hAnsi="Times New Roman" w:eastAsia="宋体" w:cs="Times New Roman"/>
          <w:color w:val="000000"/>
          <w:sz w:val="24"/>
          <w:szCs w:val="24"/>
        </w:rPr>
        <w:t>7</w:t>
      </w:r>
      <w:r>
        <w:rPr>
          <w:rFonts w:ascii="Times New Roman" w:hAnsi="Times New Roman" w:eastAsia="宋体" w:cs="Times New Roman"/>
          <w:color w:val="000000"/>
          <w:sz w:val="24"/>
          <w:szCs w:val="24"/>
        </w:rPr>
        <w:t>.</w:t>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r>
        <w:rPr>
          <w:rFonts w:hint="eastAsia" w:ascii="Times New Roman" w:hAnsi="Times New Roman" w:eastAsia="宋体" w:cs="Times New Roman"/>
          <w:color w:val="000000"/>
          <w:sz w:val="24"/>
          <w:szCs w:val="24"/>
        </w:rPr>
        <w:drawing>
          <wp:anchor distT="0" distB="0" distL="114300" distR="114300" simplePos="0" relativeHeight="251662336" behindDoc="0" locked="0" layoutInCell="1" allowOverlap="1">
            <wp:simplePos x="0" y="0"/>
            <wp:positionH relativeFrom="column">
              <wp:posOffset>0</wp:posOffset>
            </wp:positionH>
            <wp:positionV relativeFrom="paragraph">
              <wp:posOffset>264160</wp:posOffset>
            </wp:positionV>
            <wp:extent cx="5466080" cy="2585720"/>
            <wp:effectExtent l="0" t="0" r="1270" b="0"/>
            <wp:wrapSquare wrapText="bothSides"/>
            <wp:docPr id="34" name="图片 34" descr="supplementary-Figure-S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upplementary-Figure-S21"/>
                    <pic:cNvPicPr>
                      <a:picLocks noChangeAspect="1"/>
                    </pic:cNvPicPr>
                  </pic:nvPicPr>
                  <pic:blipFill>
                    <a:blip r:embed="rId24"/>
                    <a:stretch>
                      <a:fillRect/>
                    </a:stretch>
                  </pic:blipFill>
                  <pic:spPr>
                    <a:xfrm>
                      <a:off x="0" y="0"/>
                      <a:ext cx="5466080" cy="2585720"/>
                    </a:xfrm>
                    <a:prstGeom prst="rect">
                      <a:avLst/>
                    </a:prstGeom>
                  </pic:spPr>
                </pic:pic>
              </a:graphicData>
            </a:graphic>
          </wp:anchor>
        </w:drawing>
      </w:r>
    </w:p>
    <w:p>
      <w:pPr>
        <w:tabs>
          <w:tab w:val="left" w:pos="2975"/>
        </w:tabs>
        <w:jc w:val="both"/>
        <w:rPr>
          <w:rFonts w:ascii="Times New Roman" w:hAnsi="Times New Roman" w:eastAsia="宋体" w:cs="Times New Roman"/>
          <w:color w:val="000000"/>
          <w:sz w:val="24"/>
          <w:szCs w:val="24"/>
        </w:rPr>
      </w:pPr>
      <w:r>
        <w:rPr>
          <w:rFonts w:ascii="Times New Roman" w:hAnsi="Times New Roman" w:eastAsia="宋体" w:cs="Times New Roman"/>
          <w:b/>
          <w:bCs/>
          <w:color w:val="000000"/>
          <w:sz w:val="24"/>
          <w:szCs w:val="24"/>
        </w:rPr>
        <w:t>Fig. S</w:t>
      </w:r>
      <w:r>
        <w:rPr>
          <w:rFonts w:hint="eastAsia" w:ascii="Times New Roman" w:hAnsi="Times New Roman" w:eastAsia="宋体" w:cs="Times New Roman"/>
          <w:b/>
          <w:bCs/>
          <w:color w:val="000000"/>
          <w:sz w:val="24"/>
          <w:szCs w:val="24"/>
        </w:rPr>
        <w:t>21</w:t>
      </w:r>
      <w:r>
        <w:rPr>
          <w:rFonts w:ascii="Times New Roman" w:hAnsi="Times New Roman" w:eastAsia="宋体" w:cs="Times New Roman"/>
          <w:b/>
          <w:bCs/>
          <w:color w:val="000000"/>
          <w:sz w:val="24"/>
          <w:szCs w:val="24"/>
        </w:rPr>
        <w:t xml:space="preserve">: Promoter cis-element analysis of 52 </w:t>
      </w:r>
      <w:r>
        <w:rPr>
          <w:rFonts w:ascii="Times New Roman" w:hAnsi="Times New Roman" w:eastAsia="宋体" w:cs="Times New Roman"/>
          <w:b/>
          <w:bCs/>
          <w:i/>
          <w:iCs/>
          <w:color w:val="000000"/>
          <w:sz w:val="24"/>
          <w:szCs w:val="24"/>
        </w:rPr>
        <w:t>CpTPSs</w:t>
      </w:r>
      <w:r>
        <w:rPr>
          <w:rFonts w:ascii="Times New Roman" w:hAnsi="Times New Roman" w:eastAsia="宋体" w:cs="Times New Roman"/>
          <w:b/>
          <w:bCs/>
          <w:color w:val="000000"/>
          <w:sz w:val="24"/>
          <w:szCs w:val="24"/>
        </w:rPr>
        <w:t>.</w:t>
      </w:r>
      <w:r>
        <w:rPr>
          <w:rFonts w:ascii="Times New Roman" w:hAnsi="Times New Roman" w:eastAsia="宋体" w:cs="Times New Roman"/>
          <w:color w:val="000000"/>
          <w:sz w:val="24"/>
          <w:szCs w:val="24"/>
        </w:rPr>
        <w:t xml:space="preserve"> The cis-element types are shown on the right site. The number of each type for each gene was marked.     </w:t>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r>
        <w:rPr>
          <w:rFonts w:hint="eastAsia" w:ascii="Times New Roman" w:hAnsi="Times New Roman" w:eastAsia="宋体" w:cs="Times New Roman"/>
          <w:color w:val="000000"/>
          <w:sz w:val="24"/>
          <w:szCs w:val="24"/>
        </w:rPr>
        <w:drawing>
          <wp:anchor distT="0" distB="0" distL="114300" distR="114300" simplePos="0" relativeHeight="251663360" behindDoc="0" locked="0" layoutInCell="1" allowOverlap="1">
            <wp:simplePos x="0" y="0"/>
            <wp:positionH relativeFrom="column">
              <wp:posOffset>857250</wp:posOffset>
            </wp:positionH>
            <wp:positionV relativeFrom="paragraph">
              <wp:posOffset>63500</wp:posOffset>
            </wp:positionV>
            <wp:extent cx="3796665" cy="5554345"/>
            <wp:effectExtent l="0" t="0" r="13335" b="8255"/>
            <wp:wrapSquare wrapText="bothSides"/>
            <wp:docPr id="13" name="图片 13" descr="oJ33g6Lphcf37KwUN2yq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oJ33g6Lphcf37KwUN2yq8g"/>
                    <pic:cNvPicPr>
                      <a:picLocks noChangeAspect="1"/>
                    </pic:cNvPicPr>
                  </pic:nvPicPr>
                  <pic:blipFill>
                    <a:blip r:embed="rId25"/>
                    <a:stretch>
                      <a:fillRect/>
                    </a:stretch>
                  </pic:blipFill>
                  <pic:spPr>
                    <a:xfrm>
                      <a:off x="0" y="0"/>
                      <a:ext cx="3796665" cy="5554345"/>
                    </a:xfrm>
                    <a:prstGeom prst="rect">
                      <a:avLst/>
                    </a:prstGeom>
                  </pic:spPr>
                </pic:pic>
              </a:graphicData>
            </a:graphic>
          </wp:anchor>
        </w:drawing>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b/>
          <w:color w:val="000000"/>
          <w:sz w:val="24"/>
          <w:szCs w:val="24"/>
        </w:rPr>
      </w:pPr>
    </w:p>
    <w:p>
      <w:pPr>
        <w:tabs>
          <w:tab w:val="left" w:pos="2975"/>
        </w:tabs>
        <w:jc w:val="both"/>
        <w:rPr>
          <w:rFonts w:ascii="Times New Roman" w:hAnsi="Times New Roman" w:eastAsia="宋体" w:cs="Times New Roman"/>
          <w:b/>
          <w:color w:val="000000"/>
          <w:sz w:val="24"/>
          <w:szCs w:val="24"/>
        </w:rPr>
      </w:pPr>
    </w:p>
    <w:p>
      <w:pPr>
        <w:tabs>
          <w:tab w:val="left" w:pos="2975"/>
        </w:tabs>
        <w:jc w:val="both"/>
        <w:rPr>
          <w:rFonts w:ascii="Times New Roman" w:hAnsi="Times New Roman" w:eastAsia="宋体" w:cs="Times New Roman"/>
          <w:b/>
          <w:color w:val="000000"/>
          <w:sz w:val="24"/>
          <w:szCs w:val="24"/>
        </w:rPr>
      </w:pPr>
    </w:p>
    <w:p>
      <w:pPr>
        <w:tabs>
          <w:tab w:val="left" w:pos="2975"/>
        </w:tabs>
        <w:jc w:val="both"/>
        <w:rPr>
          <w:rFonts w:ascii="Times New Roman" w:hAnsi="Times New Roman" w:eastAsia="宋体" w:cs="Times New Roman"/>
          <w:b/>
          <w:color w:val="000000"/>
          <w:sz w:val="24"/>
          <w:szCs w:val="24"/>
        </w:rPr>
      </w:pPr>
    </w:p>
    <w:p>
      <w:pPr>
        <w:widowControl w:val="0"/>
        <w:spacing w:line="240" w:lineRule="auto"/>
        <w:jc w:val="both"/>
        <w:rPr>
          <w:rFonts w:ascii="Times New Roman" w:hAnsi="Times New Roman" w:eastAsia="宋体" w:cs="Times New Roman"/>
          <w:color w:val="FF0000"/>
          <w:kern w:val="2"/>
          <w:sz w:val="24"/>
          <w:szCs w:val="24"/>
        </w:rPr>
      </w:pPr>
      <w:r>
        <w:rPr>
          <w:rFonts w:ascii="Times New Roman" w:hAnsi="Times New Roman" w:eastAsia="宋体" w:cs="Times New Roman"/>
          <w:b/>
          <w:color w:val="000000"/>
          <w:sz w:val="24"/>
          <w:szCs w:val="24"/>
        </w:rPr>
        <w:t>Fig. S</w:t>
      </w:r>
      <w:r>
        <w:rPr>
          <w:rFonts w:hint="eastAsia" w:ascii="Times New Roman" w:hAnsi="Times New Roman" w:eastAsia="宋体" w:cs="Times New Roman"/>
          <w:b/>
          <w:color w:val="000000"/>
          <w:sz w:val="24"/>
          <w:szCs w:val="24"/>
        </w:rPr>
        <w:t>22</w:t>
      </w:r>
      <w:r>
        <w:rPr>
          <w:rFonts w:ascii="Times New Roman" w:hAnsi="Times New Roman" w:eastAsia="宋体" w:cs="Times New Roman"/>
          <w:b/>
          <w:color w:val="000000"/>
          <w:sz w:val="24"/>
          <w:szCs w:val="24"/>
        </w:rPr>
        <w:t xml:space="preserve">: </w:t>
      </w:r>
      <w:r>
        <w:rPr>
          <w:rFonts w:hint="eastAsia" w:ascii="Times New Roman" w:hAnsi="Times New Roman" w:eastAsia="宋体" w:cs="Times New Roman"/>
          <w:b/>
          <w:color w:val="000000"/>
          <w:sz w:val="24"/>
          <w:szCs w:val="24"/>
        </w:rPr>
        <w:t xml:space="preserve">Analysis of </w:t>
      </w:r>
      <w:r>
        <w:rPr>
          <w:rFonts w:ascii="Times New Roman" w:hAnsi="Times New Roman" w:eastAsia="宋体" w:cs="Times New Roman"/>
          <w:b/>
          <w:color w:val="000000"/>
          <w:sz w:val="24"/>
          <w:szCs w:val="24"/>
        </w:rPr>
        <w:t>benzenoid carboxyl methyltransferases (</w:t>
      </w:r>
      <w:r>
        <w:rPr>
          <w:rFonts w:ascii="Times New Roman" w:hAnsi="Times New Roman" w:eastAsia="宋体" w:cs="Times New Roman"/>
          <w:b/>
          <w:i/>
          <w:iCs/>
          <w:color w:val="000000"/>
          <w:sz w:val="24"/>
          <w:szCs w:val="24"/>
        </w:rPr>
        <w:t>BCMTs</w:t>
      </w:r>
      <w:r>
        <w:rPr>
          <w:rFonts w:ascii="Times New Roman" w:hAnsi="Times New Roman" w:eastAsia="宋体" w:cs="Times New Roman"/>
          <w:b/>
          <w:color w:val="000000"/>
          <w:sz w:val="24"/>
          <w:szCs w:val="24"/>
        </w:rPr>
        <w:t>)</w:t>
      </w:r>
      <w:r>
        <w:rPr>
          <w:rFonts w:hint="eastAsia" w:ascii="Times New Roman" w:hAnsi="Times New Roman" w:eastAsia="宋体" w:cs="Times New Roman"/>
          <w:b/>
          <w:color w:val="000000"/>
          <w:sz w:val="24"/>
          <w:szCs w:val="24"/>
        </w:rPr>
        <w:t xml:space="preserve">. </w:t>
      </w:r>
      <w:r>
        <w:rPr>
          <w:rFonts w:hint="eastAsia" w:ascii="Times New Roman" w:hAnsi="Times New Roman" w:eastAsia="宋体" w:cs="Times New Roman"/>
          <w:bCs/>
          <w:color w:val="000000"/>
          <w:sz w:val="24"/>
          <w:szCs w:val="24"/>
        </w:rPr>
        <w:t xml:space="preserve">(a) </w:t>
      </w:r>
      <w:r>
        <w:rPr>
          <w:rFonts w:ascii="Times New Roman" w:hAnsi="Times New Roman" w:eastAsia="宋体" w:cs="Times New Roman"/>
          <w:bCs/>
          <w:color w:val="000000"/>
          <w:sz w:val="24"/>
          <w:szCs w:val="24"/>
        </w:rPr>
        <w:t>Phylogenetic analysis of benzenoid carboxyl methyltransferases (</w:t>
      </w:r>
      <w:r>
        <w:rPr>
          <w:rFonts w:ascii="Times New Roman" w:hAnsi="Times New Roman" w:eastAsia="宋体" w:cs="Times New Roman"/>
          <w:bCs/>
          <w:i/>
          <w:iCs/>
          <w:color w:val="000000"/>
          <w:sz w:val="24"/>
          <w:szCs w:val="24"/>
        </w:rPr>
        <w:t>BCMTs</w:t>
      </w:r>
      <w:r>
        <w:rPr>
          <w:rFonts w:ascii="Times New Roman" w:hAnsi="Times New Roman" w:eastAsia="宋体" w:cs="Times New Roman"/>
          <w:bCs/>
          <w:color w:val="000000"/>
          <w:sz w:val="24"/>
          <w:szCs w:val="24"/>
        </w:rPr>
        <w:t>) in wintersweet.</w:t>
      </w:r>
      <w:r>
        <w:rPr>
          <w:rFonts w:ascii="Times New Roman" w:hAnsi="Times New Roman" w:eastAsia="宋体" w:cs="Times New Roman"/>
          <w:color w:val="000000"/>
          <w:sz w:val="24"/>
          <w:szCs w:val="24"/>
        </w:rPr>
        <w:t xml:space="preserve"> The phylogenetic tree of </w:t>
      </w:r>
      <w:r>
        <w:rPr>
          <w:rFonts w:ascii="Times New Roman" w:hAnsi="Times New Roman" w:eastAsia="宋体" w:cs="Times New Roman"/>
          <w:i/>
          <w:iCs/>
          <w:color w:val="000000"/>
          <w:sz w:val="24"/>
          <w:szCs w:val="24"/>
        </w:rPr>
        <w:t>CpBCMTs</w:t>
      </w:r>
      <w:r>
        <w:rPr>
          <w:rFonts w:ascii="Times New Roman" w:hAnsi="Times New Roman" w:eastAsia="宋体" w:cs="Times New Roman"/>
          <w:color w:val="000000"/>
          <w:sz w:val="24"/>
          <w:szCs w:val="24"/>
        </w:rPr>
        <w:t xml:space="preserve"> with other functional BCMTs using neighbor-joining method. Proteins identified from wintersweet are marked in red. </w:t>
      </w:r>
      <w:r>
        <w:rPr>
          <w:rFonts w:ascii="Times New Roman" w:hAnsi="Times New Roman" w:eastAsia="宋体" w:cs="Times New Roman"/>
          <w:i/>
          <w:color w:val="000000"/>
          <w:sz w:val="24"/>
          <w:szCs w:val="24"/>
        </w:rPr>
        <w:t>Ab</w:t>
      </w:r>
      <w:r>
        <w:rPr>
          <w:rFonts w:hint="eastAsia" w:ascii="Times New Roman" w:hAnsi="Times New Roman" w:eastAsia="宋体" w:cs="Times New Roman"/>
          <w:iCs/>
          <w:color w:val="000000"/>
          <w:sz w:val="24"/>
          <w:szCs w:val="24"/>
        </w:rPr>
        <w:t>,</w:t>
      </w:r>
      <w:r>
        <w:rPr>
          <w:rFonts w:ascii="Times New Roman" w:hAnsi="Times New Roman" w:eastAsia="宋体" w:cs="Times New Roman"/>
          <w:color w:val="000000"/>
          <w:sz w:val="24"/>
          <w:szCs w:val="24"/>
        </w:rPr>
        <w:t xml:space="preserve"> </w:t>
      </w:r>
      <w:r>
        <w:rPr>
          <w:rFonts w:ascii="Times New Roman" w:hAnsi="Times New Roman" w:eastAsia="宋体" w:cs="Times New Roman"/>
          <w:i/>
          <w:color w:val="000000"/>
          <w:sz w:val="24"/>
          <w:szCs w:val="24"/>
        </w:rPr>
        <w:t>Atropa belladonna</w:t>
      </w:r>
      <w:r>
        <w:rPr>
          <w:rFonts w:ascii="Times New Roman" w:hAnsi="Times New Roman" w:eastAsia="宋体" w:cs="Times New Roman"/>
          <w:color w:val="000000"/>
          <w:sz w:val="24"/>
          <w:szCs w:val="24"/>
        </w:rPr>
        <w:t xml:space="preserve">; </w:t>
      </w:r>
      <w:r>
        <w:rPr>
          <w:rFonts w:ascii="Times New Roman" w:hAnsi="Times New Roman" w:eastAsia="宋体" w:cs="Times New Roman"/>
          <w:i/>
          <w:color w:val="000000"/>
          <w:sz w:val="24"/>
          <w:szCs w:val="24"/>
        </w:rPr>
        <w:t>At</w:t>
      </w:r>
      <w:r>
        <w:rPr>
          <w:rFonts w:ascii="Times New Roman" w:hAnsi="Times New Roman" w:eastAsia="宋体" w:cs="Times New Roman"/>
          <w:color w:val="000000"/>
          <w:sz w:val="24"/>
          <w:szCs w:val="24"/>
        </w:rPr>
        <w:t xml:space="preserve">, </w:t>
      </w:r>
      <w:r>
        <w:rPr>
          <w:rFonts w:ascii="Times New Roman" w:hAnsi="Times New Roman" w:eastAsia="宋体" w:cs="Times New Roman"/>
          <w:i/>
          <w:color w:val="000000"/>
          <w:sz w:val="24"/>
          <w:szCs w:val="24"/>
        </w:rPr>
        <w:t>Arabidopsis thaliana</w:t>
      </w:r>
      <w:r>
        <w:rPr>
          <w:rFonts w:ascii="Times New Roman" w:hAnsi="Times New Roman" w:eastAsia="宋体" w:cs="Times New Roman"/>
          <w:color w:val="000000"/>
          <w:sz w:val="24"/>
          <w:szCs w:val="24"/>
        </w:rPr>
        <w:t xml:space="preserve">; </w:t>
      </w:r>
      <w:r>
        <w:rPr>
          <w:rFonts w:ascii="Times New Roman" w:hAnsi="Times New Roman" w:eastAsia="宋体" w:cs="Times New Roman"/>
          <w:i/>
          <w:color w:val="000000"/>
          <w:sz w:val="24"/>
          <w:szCs w:val="24"/>
        </w:rPr>
        <w:t>Al</w:t>
      </w:r>
      <w:r>
        <w:rPr>
          <w:rFonts w:ascii="Times New Roman" w:hAnsi="Times New Roman" w:eastAsia="宋体" w:cs="Times New Roman"/>
          <w:iCs/>
          <w:color w:val="000000"/>
          <w:sz w:val="24"/>
          <w:szCs w:val="24"/>
        </w:rPr>
        <w:t>,</w:t>
      </w:r>
      <w:r>
        <w:rPr>
          <w:rFonts w:ascii="Times New Roman" w:hAnsi="Times New Roman" w:eastAsia="宋体" w:cs="Times New Roman"/>
          <w:color w:val="000000"/>
          <w:sz w:val="24"/>
          <w:szCs w:val="24"/>
        </w:rPr>
        <w:t xml:space="preserve"> </w:t>
      </w:r>
      <w:r>
        <w:rPr>
          <w:rFonts w:ascii="Times New Roman" w:hAnsi="Times New Roman" w:eastAsia="宋体" w:cs="Times New Roman"/>
          <w:i/>
          <w:color w:val="000000"/>
          <w:sz w:val="24"/>
          <w:szCs w:val="24"/>
        </w:rPr>
        <w:t>Antirrhinum linkianum</w:t>
      </w:r>
      <w:r>
        <w:rPr>
          <w:rFonts w:ascii="Times New Roman" w:hAnsi="Times New Roman" w:eastAsia="宋体" w:cs="Times New Roman"/>
          <w:color w:val="000000"/>
          <w:sz w:val="24"/>
          <w:szCs w:val="24"/>
        </w:rPr>
        <w:t xml:space="preserve">; </w:t>
      </w:r>
      <w:r>
        <w:rPr>
          <w:rFonts w:ascii="Times New Roman" w:hAnsi="Times New Roman" w:eastAsia="宋体" w:cs="Times New Roman"/>
          <w:i/>
          <w:color w:val="000000"/>
          <w:sz w:val="24"/>
          <w:szCs w:val="24"/>
        </w:rPr>
        <w:t>Am</w:t>
      </w:r>
      <w:r>
        <w:rPr>
          <w:rFonts w:ascii="Times New Roman" w:hAnsi="Times New Roman" w:eastAsia="宋体" w:cs="Times New Roman"/>
          <w:color w:val="000000"/>
          <w:sz w:val="24"/>
          <w:szCs w:val="24"/>
        </w:rPr>
        <w:t xml:space="preserve">, </w:t>
      </w:r>
      <w:r>
        <w:rPr>
          <w:rFonts w:ascii="Times New Roman" w:hAnsi="Times New Roman" w:eastAsia="宋体" w:cs="Times New Roman"/>
          <w:i/>
          <w:color w:val="000000"/>
          <w:sz w:val="24"/>
          <w:szCs w:val="24"/>
        </w:rPr>
        <w:t>Antirrhinum majus</w:t>
      </w:r>
      <w:r>
        <w:rPr>
          <w:rFonts w:ascii="Times New Roman" w:hAnsi="Times New Roman" w:eastAsia="宋体" w:cs="Times New Roman"/>
          <w:color w:val="000000"/>
          <w:sz w:val="24"/>
          <w:szCs w:val="24"/>
        </w:rPr>
        <w:t xml:space="preserve">; </w:t>
      </w:r>
      <w:r>
        <w:rPr>
          <w:rFonts w:ascii="Times New Roman" w:hAnsi="Times New Roman" w:eastAsia="宋体" w:cs="Times New Roman"/>
          <w:i/>
          <w:color w:val="000000"/>
          <w:sz w:val="24"/>
          <w:szCs w:val="24"/>
        </w:rPr>
        <w:t>Cb</w:t>
      </w:r>
      <w:r>
        <w:rPr>
          <w:rFonts w:ascii="Times New Roman" w:hAnsi="Times New Roman" w:eastAsia="宋体" w:cs="Times New Roman"/>
          <w:color w:val="000000"/>
          <w:sz w:val="24"/>
          <w:szCs w:val="24"/>
        </w:rPr>
        <w:t xml:space="preserve">, </w:t>
      </w:r>
      <w:r>
        <w:rPr>
          <w:rFonts w:ascii="Times New Roman" w:hAnsi="Times New Roman" w:eastAsia="宋体" w:cs="Times New Roman"/>
          <w:i/>
          <w:color w:val="000000"/>
          <w:sz w:val="24"/>
          <w:szCs w:val="24"/>
        </w:rPr>
        <w:t>Clarkia breweri</w:t>
      </w:r>
      <w:r>
        <w:rPr>
          <w:rFonts w:ascii="Times New Roman" w:hAnsi="Times New Roman" w:eastAsia="宋体" w:cs="Times New Roman"/>
          <w:color w:val="000000"/>
          <w:sz w:val="24"/>
          <w:szCs w:val="24"/>
        </w:rPr>
        <w:t xml:space="preserve">; </w:t>
      </w:r>
      <w:r>
        <w:rPr>
          <w:rFonts w:ascii="Times New Roman" w:hAnsi="Times New Roman" w:eastAsia="宋体" w:cs="Times New Roman"/>
          <w:i/>
          <w:color w:val="000000"/>
          <w:sz w:val="24"/>
          <w:szCs w:val="24"/>
        </w:rPr>
        <w:t>Hc</w:t>
      </w:r>
      <w:r>
        <w:rPr>
          <w:rFonts w:ascii="Times New Roman" w:hAnsi="Times New Roman" w:eastAsia="宋体" w:cs="Times New Roman"/>
          <w:color w:val="000000"/>
          <w:sz w:val="24"/>
          <w:szCs w:val="24"/>
        </w:rPr>
        <w:t xml:space="preserve">, </w:t>
      </w:r>
      <w:r>
        <w:rPr>
          <w:rFonts w:ascii="Times New Roman" w:hAnsi="Times New Roman" w:eastAsia="宋体" w:cs="Times New Roman"/>
          <w:i/>
          <w:color w:val="000000"/>
          <w:sz w:val="24"/>
          <w:szCs w:val="24"/>
        </w:rPr>
        <w:t>Hoya carnosa</w:t>
      </w:r>
      <w:r>
        <w:rPr>
          <w:rFonts w:ascii="Times New Roman" w:hAnsi="Times New Roman" w:eastAsia="宋体" w:cs="Times New Roman"/>
          <w:color w:val="000000"/>
          <w:sz w:val="24"/>
          <w:szCs w:val="24"/>
        </w:rPr>
        <w:t xml:space="preserve">; </w:t>
      </w:r>
      <w:r>
        <w:rPr>
          <w:rFonts w:ascii="Times New Roman" w:hAnsi="Times New Roman" w:eastAsia="宋体" w:cs="Times New Roman"/>
          <w:i/>
          <w:color w:val="000000"/>
          <w:sz w:val="24"/>
          <w:szCs w:val="24"/>
        </w:rPr>
        <w:t>Lh</w:t>
      </w:r>
      <w:r>
        <w:rPr>
          <w:rFonts w:ascii="Times New Roman" w:hAnsi="Times New Roman" w:eastAsia="宋体" w:cs="Times New Roman"/>
          <w:iCs/>
          <w:color w:val="000000"/>
          <w:sz w:val="24"/>
          <w:szCs w:val="24"/>
        </w:rPr>
        <w:t>,</w:t>
      </w:r>
      <w:r>
        <w:rPr>
          <w:rFonts w:ascii="Times New Roman" w:hAnsi="Times New Roman" w:eastAsia="宋体" w:cs="Times New Roman"/>
          <w:i/>
          <w:color w:val="000000"/>
          <w:sz w:val="24"/>
          <w:szCs w:val="24"/>
        </w:rPr>
        <w:t xml:space="preserve"> Lilium hybrid</w:t>
      </w:r>
      <w:r>
        <w:rPr>
          <w:rFonts w:ascii="Times New Roman" w:hAnsi="Times New Roman" w:eastAsia="宋体" w:cs="Times New Roman"/>
          <w:iCs/>
          <w:color w:val="000000"/>
          <w:sz w:val="24"/>
          <w:szCs w:val="24"/>
        </w:rPr>
        <w:t>;</w:t>
      </w:r>
      <w:r>
        <w:rPr>
          <w:rFonts w:ascii="Times New Roman" w:hAnsi="Times New Roman" w:eastAsia="宋体" w:cs="Times New Roman"/>
          <w:i/>
          <w:color w:val="000000"/>
          <w:sz w:val="24"/>
          <w:szCs w:val="24"/>
        </w:rPr>
        <w:t xml:space="preserve"> Na, Nicotiana alata</w:t>
      </w:r>
      <w:r>
        <w:rPr>
          <w:rFonts w:ascii="Times New Roman" w:hAnsi="Times New Roman" w:eastAsia="宋体" w:cs="Times New Roman"/>
          <w:iCs/>
          <w:color w:val="000000"/>
          <w:sz w:val="24"/>
          <w:szCs w:val="24"/>
        </w:rPr>
        <w:t>;</w:t>
      </w:r>
      <w:r>
        <w:rPr>
          <w:rFonts w:ascii="Times New Roman" w:hAnsi="Times New Roman" w:eastAsia="宋体" w:cs="Times New Roman"/>
          <w:i/>
          <w:color w:val="000000"/>
          <w:sz w:val="24"/>
          <w:szCs w:val="24"/>
        </w:rPr>
        <w:t xml:space="preserve"> Ns</w:t>
      </w:r>
      <w:r>
        <w:rPr>
          <w:rFonts w:ascii="Times New Roman" w:hAnsi="Times New Roman" w:eastAsia="宋体" w:cs="Times New Roman"/>
          <w:iCs/>
          <w:color w:val="000000"/>
          <w:sz w:val="24"/>
          <w:szCs w:val="24"/>
        </w:rPr>
        <w:t>,</w:t>
      </w:r>
      <w:r>
        <w:rPr>
          <w:rFonts w:ascii="Times New Roman" w:hAnsi="Times New Roman" w:eastAsia="宋体" w:cs="Times New Roman"/>
          <w:i/>
          <w:color w:val="000000"/>
          <w:sz w:val="24"/>
          <w:szCs w:val="24"/>
        </w:rPr>
        <w:t xml:space="preserve"> Nicotiana suaveolens</w:t>
      </w:r>
      <w:r>
        <w:rPr>
          <w:rFonts w:ascii="Times New Roman" w:hAnsi="Times New Roman" w:eastAsia="宋体" w:cs="Times New Roman"/>
          <w:iCs/>
          <w:color w:val="000000"/>
          <w:sz w:val="24"/>
          <w:szCs w:val="24"/>
        </w:rPr>
        <w:t>;</w:t>
      </w:r>
      <w:r>
        <w:rPr>
          <w:rFonts w:ascii="Times New Roman" w:hAnsi="Times New Roman" w:eastAsia="宋体" w:cs="Times New Roman"/>
          <w:i/>
          <w:color w:val="000000"/>
          <w:sz w:val="24"/>
          <w:szCs w:val="24"/>
        </w:rPr>
        <w:t xml:space="preserve"> Os</w:t>
      </w:r>
      <w:r>
        <w:rPr>
          <w:rFonts w:ascii="Times New Roman" w:hAnsi="Times New Roman" w:eastAsia="宋体" w:cs="Times New Roman"/>
          <w:iCs/>
          <w:color w:val="000000"/>
          <w:sz w:val="24"/>
          <w:szCs w:val="24"/>
        </w:rPr>
        <w:t>,</w:t>
      </w:r>
      <w:r>
        <w:rPr>
          <w:rFonts w:ascii="Times New Roman" w:hAnsi="Times New Roman" w:eastAsia="宋体" w:cs="Times New Roman"/>
          <w:i/>
          <w:color w:val="000000"/>
          <w:sz w:val="24"/>
          <w:szCs w:val="24"/>
        </w:rPr>
        <w:t xml:space="preserve"> Oryza sativa</w:t>
      </w:r>
      <w:r>
        <w:rPr>
          <w:rFonts w:ascii="Times New Roman" w:hAnsi="Times New Roman" w:eastAsia="宋体" w:cs="Times New Roman"/>
          <w:iCs/>
          <w:color w:val="000000"/>
          <w:sz w:val="24"/>
          <w:szCs w:val="24"/>
        </w:rPr>
        <w:t>;</w:t>
      </w:r>
      <w:r>
        <w:rPr>
          <w:rFonts w:ascii="Times New Roman" w:hAnsi="Times New Roman" w:eastAsia="宋体" w:cs="Times New Roman"/>
          <w:i/>
          <w:color w:val="000000"/>
          <w:sz w:val="24"/>
          <w:szCs w:val="24"/>
        </w:rPr>
        <w:t xml:space="preserve"> Ph</w:t>
      </w:r>
      <w:r>
        <w:rPr>
          <w:rFonts w:ascii="Times New Roman" w:hAnsi="Times New Roman" w:eastAsia="宋体" w:cs="Times New Roman"/>
          <w:iCs/>
          <w:color w:val="000000"/>
          <w:sz w:val="24"/>
          <w:szCs w:val="24"/>
        </w:rPr>
        <w:t>,</w:t>
      </w:r>
      <w:r>
        <w:rPr>
          <w:rFonts w:ascii="Times New Roman" w:hAnsi="Times New Roman" w:eastAsia="宋体" w:cs="Times New Roman"/>
          <w:i/>
          <w:color w:val="000000"/>
          <w:sz w:val="24"/>
          <w:szCs w:val="24"/>
        </w:rPr>
        <w:t xml:space="preserve"> Petunia hybrid</w:t>
      </w:r>
      <w:r>
        <w:rPr>
          <w:rFonts w:ascii="Times New Roman" w:hAnsi="Times New Roman" w:eastAsia="宋体" w:cs="Times New Roman"/>
          <w:iCs/>
          <w:color w:val="000000"/>
          <w:sz w:val="24"/>
          <w:szCs w:val="24"/>
        </w:rPr>
        <w:t>;</w:t>
      </w:r>
      <w:r>
        <w:rPr>
          <w:rFonts w:ascii="Times New Roman" w:hAnsi="Times New Roman" w:eastAsia="宋体" w:cs="Times New Roman"/>
          <w:i/>
          <w:color w:val="000000"/>
          <w:sz w:val="24"/>
          <w:szCs w:val="24"/>
        </w:rPr>
        <w:t xml:space="preserve"> Sf</w:t>
      </w:r>
      <w:r>
        <w:rPr>
          <w:rFonts w:ascii="Times New Roman" w:hAnsi="Times New Roman" w:eastAsia="宋体" w:cs="Times New Roman"/>
          <w:iCs/>
          <w:color w:val="000000"/>
          <w:sz w:val="24"/>
          <w:szCs w:val="24"/>
        </w:rPr>
        <w:t>,</w:t>
      </w:r>
      <w:r>
        <w:rPr>
          <w:rFonts w:ascii="Times New Roman" w:hAnsi="Times New Roman" w:eastAsia="宋体" w:cs="Times New Roman"/>
          <w:i/>
          <w:color w:val="000000"/>
          <w:sz w:val="24"/>
          <w:szCs w:val="24"/>
        </w:rPr>
        <w:t xml:space="preserve"> Stephanotis floribunda</w:t>
      </w:r>
      <w:r>
        <w:rPr>
          <w:rFonts w:ascii="Times New Roman" w:hAnsi="Times New Roman" w:eastAsia="宋体" w:cs="Times New Roman"/>
          <w:iCs/>
          <w:color w:val="000000"/>
          <w:sz w:val="24"/>
          <w:szCs w:val="24"/>
        </w:rPr>
        <w:t>;</w:t>
      </w:r>
      <w:r>
        <w:rPr>
          <w:rFonts w:ascii="Times New Roman" w:hAnsi="Times New Roman" w:eastAsia="宋体" w:cs="Times New Roman"/>
          <w:i/>
          <w:color w:val="000000"/>
          <w:sz w:val="24"/>
          <w:szCs w:val="24"/>
        </w:rPr>
        <w:t xml:space="preserve"> Sl</w:t>
      </w:r>
      <w:r>
        <w:rPr>
          <w:rFonts w:ascii="Times New Roman" w:hAnsi="Times New Roman" w:eastAsia="宋体" w:cs="Times New Roman"/>
          <w:iCs/>
          <w:color w:val="000000"/>
          <w:sz w:val="24"/>
          <w:szCs w:val="24"/>
        </w:rPr>
        <w:t>,</w:t>
      </w:r>
      <w:r>
        <w:rPr>
          <w:rFonts w:ascii="Times New Roman" w:hAnsi="Times New Roman" w:eastAsia="宋体" w:cs="Times New Roman"/>
          <w:i/>
          <w:color w:val="000000"/>
          <w:sz w:val="24"/>
          <w:szCs w:val="24"/>
        </w:rPr>
        <w:t xml:space="preserve"> Solanum lycopersium</w:t>
      </w:r>
      <w:r>
        <w:rPr>
          <w:rFonts w:ascii="Times New Roman" w:hAnsi="Times New Roman" w:eastAsia="宋体" w:cs="Times New Roman"/>
          <w:iCs/>
          <w:color w:val="000000"/>
          <w:sz w:val="24"/>
          <w:szCs w:val="24"/>
        </w:rPr>
        <w:t>;</w:t>
      </w:r>
      <w:r>
        <w:rPr>
          <w:rFonts w:ascii="Times New Roman" w:hAnsi="Times New Roman" w:eastAsia="宋体" w:cs="Times New Roman"/>
          <w:i/>
          <w:color w:val="000000"/>
          <w:sz w:val="24"/>
          <w:szCs w:val="24"/>
        </w:rPr>
        <w:t xml:space="preserve"> Zm</w:t>
      </w:r>
      <w:r>
        <w:rPr>
          <w:rFonts w:ascii="Times New Roman" w:hAnsi="Times New Roman" w:eastAsia="宋体" w:cs="Times New Roman"/>
          <w:iCs/>
          <w:color w:val="000000"/>
          <w:sz w:val="24"/>
          <w:szCs w:val="24"/>
        </w:rPr>
        <w:t>,</w:t>
      </w:r>
      <w:r>
        <w:rPr>
          <w:rFonts w:ascii="Times New Roman" w:hAnsi="Times New Roman" w:eastAsia="宋体" w:cs="Times New Roman"/>
          <w:i/>
          <w:color w:val="000000"/>
          <w:sz w:val="24"/>
          <w:szCs w:val="24"/>
        </w:rPr>
        <w:t xml:space="preserve"> Zea</w:t>
      </w:r>
      <w:r>
        <w:rPr>
          <w:rFonts w:hint="eastAsia" w:ascii="Times New Roman" w:hAnsi="Times New Roman" w:eastAsia="宋体" w:cs="Times New Roman"/>
          <w:i/>
          <w:color w:val="000000"/>
          <w:sz w:val="24"/>
          <w:szCs w:val="24"/>
        </w:rPr>
        <w:t xml:space="preserve"> </w:t>
      </w:r>
      <w:r>
        <w:rPr>
          <w:rFonts w:ascii="Times New Roman" w:hAnsi="Times New Roman" w:eastAsia="宋体" w:cs="Times New Roman"/>
          <w:i/>
          <w:color w:val="000000"/>
          <w:sz w:val="24"/>
          <w:szCs w:val="24"/>
        </w:rPr>
        <w:t>mays</w:t>
      </w:r>
      <w:r>
        <w:rPr>
          <w:rFonts w:ascii="Times New Roman" w:hAnsi="Times New Roman" w:eastAsia="宋体" w:cs="Times New Roman"/>
          <w:color w:val="000000"/>
          <w:sz w:val="24"/>
          <w:szCs w:val="24"/>
        </w:rPr>
        <w:t>.</w:t>
      </w:r>
    </w:p>
    <w:p>
      <w:pPr>
        <w:tabs>
          <w:tab w:val="left" w:pos="2975"/>
        </w:tabs>
        <w:jc w:val="both"/>
        <w:rPr>
          <w:rFonts w:ascii="Times New Roman" w:hAnsi="Times New Roman" w:eastAsia="宋体" w:cs="Times New Roman"/>
          <w:b/>
          <w:color w:val="000000"/>
          <w:sz w:val="24"/>
          <w:szCs w:val="24"/>
        </w:rPr>
      </w:pPr>
    </w:p>
    <w:p>
      <w:pPr>
        <w:tabs>
          <w:tab w:val="left" w:pos="2975"/>
        </w:tabs>
        <w:rPr>
          <w:rFonts w:ascii="Times New Roman" w:hAnsi="Times New Roman" w:eastAsia="宋体" w:cs="Times New Roman"/>
          <w:b/>
          <w:color w:val="000000"/>
          <w:sz w:val="24"/>
          <w:szCs w:val="24"/>
        </w:rPr>
      </w:pPr>
    </w:p>
    <w:p>
      <w:pPr>
        <w:tabs>
          <w:tab w:val="left" w:pos="2975"/>
        </w:tabs>
        <w:rPr>
          <w:rFonts w:ascii="Times New Roman" w:hAnsi="Times New Roman" w:eastAsia="宋体" w:cs="Times New Roman"/>
          <w:b/>
          <w:color w:val="000000"/>
          <w:sz w:val="24"/>
          <w:szCs w:val="24"/>
        </w:rPr>
      </w:pPr>
    </w:p>
    <w:p>
      <w:pPr>
        <w:tabs>
          <w:tab w:val="left" w:pos="2975"/>
        </w:tabs>
        <w:rPr>
          <w:rFonts w:ascii="Times New Roman" w:hAnsi="Times New Roman" w:eastAsia="宋体" w:cs="Times New Roman"/>
          <w:b/>
          <w:bCs/>
          <w:color w:val="000000"/>
          <w:sz w:val="24"/>
          <w:szCs w:val="24"/>
        </w:rPr>
      </w:pPr>
      <w:r>
        <w:rPr>
          <w:rFonts w:ascii="Times New Roman" w:hAnsi="Times New Roman" w:eastAsia="宋体" w:cs="Times New Roman"/>
          <w:b/>
          <w:bCs/>
          <w:color w:val="000000"/>
          <w:sz w:val="24"/>
          <w:szCs w:val="24"/>
        </w:rPr>
        <w:drawing>
          <wp:inline distT="0" distB="0" distL="0" distR="0">
            <wp:extent cx="5486400" cy="59442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486400" cy="5944235"/>
                    </a:xfrm>
                    <a:prstGeom prst="rect">
                      <a:avLst/>
                    </a:prstGeom>
                    <a:noFill/>
                    <a:ln>
                      <a:noFill/>
                    </a:ln>
                  </pic:spPr>
                </pic:pic>
              </a:graphicData>
            </a:graphic>
          </wp:inline>
        </w:drawing>
      </w:r>
    </w:p>
    <w:p>
      <w:pPr>
        <w:tabs>
          <w:tab w:val="left" w:pos="2975"/>
        </w:tabs>
        <w:jc w:val="both"/>
        <w:rPr>
          <w:rFonts w:ascii="Times New Roman" w:hAnsi="Times New Roman" w:eastAsia="宋体" w:cs="Times New Roman"/>
          <w:color w:val="000000"/>
          <w:sz w:val="24"/>
          <w:szCs w:val="24"/>
        </w:rPr>
      </w:pPr>
      <w:r>
        <w:rPr>
          <w:rFonts w:ascii="Times New Roman" w:hAnsi="Times New Roman" w:eastAsia="宋体" w:cs="Times New Roman"/>
          <w:b/>
          <w:bCs/>
          <w:color w:val="000000"/>
          <w:sz w:val="24"/>
          <w:szCs w:val="24"/>
        </w:rPr>
        <w:t>Fig. S2</w:t>
      </w:r>
      <w:r>
        <w:rPr>
          <w:rFonts w:hint="eastAsia" w:ascii="Times New Roman" w:hAnsi="Times New Roman" w:eastAsia="宋体" w:cs="Times New Roman"/>
          <w:b/>
          <w:bCs/>
          <w:color w:val="000000"/>
          <w:sz w:val="24"/>
          <w:szCs w:val="24"/>
        </w:rPr>
        <w:t>3</w:t>
      </w:r>
      <w:r>
        <w:rPr>
          <w:rFonts w:ascii="Times New Roman" w:hAnsi="Times New Roman" w:eastAsia="宋体" w:cs="Times New Roman"/>
          <w:b/>
          <w:bCs/>
          <w:color w:val="000000"/>
          <w:sz w:val="24"/>
          <w:szCs w:val="24"/>
        </w:rPr>
        <w:t xml:space="preserve">: Gene structure and classification of putative </w:t>
      </w:r>
      <w:r>
        <w:rPr>
          <w:rFonts w:ascii="Times New Roman" w:hAnsi="Times New Roman" w:eastAsia="宋体" w:cs="Times New Roman"/>
          <w:b/>
          <w:bCs/>
          <w:i/>
          <w:iCs/>
          <w:color w:val="000000"/>
          <w:sz w:val="24"/>
          <w:szCs w:val="24"/>
        </w:rPr>
        <w:t>CpTPSs</w:t>
      </w:r>
      <w:r>
        <w:rPr>
          <w:rFonts w:ascii="Times New Roman" w:hAnsi="Times New Roman" w:eastAsia="宋体" w:cs="Times New Roman"/>
          <w:color w:val="000000"/>
          <w:sz w:val="24"/>
          <w:szCs w:val="24"/>
        </w:rPr>
        <w:t>. Exon-intron structure were</w:t>
      </w:r>
      <w:r>
        <w:rPr>
          <w:rFonts w:hint="eastAsia" w:ascii="Times New Roman" w:hAnsi="Times New Roman" w:eastAsia="宋体" w:cs="Times New Roman"/>
          <w:color w:val="000000"/>
          <w:sz w:val="24"/>
          <w:szCs w:val="24"/>
        </w:rPr>
        <w:t xml:space="preserve"> </w:t>
      </w:r>
      <w:r>
        <w:rPr>
          <w:rFonts w:ascii="Times New Roman" w:hAnsi="Times New Roman" w:eastAsia="宋体" w:cs="Times New Roman"/>
          <w:color w:val="000000"/>
          <w:sz w:val="24"/>
          <w:szCs w:val="24"/>
        </w:rPr>
        <w:t>predicted and curated for the putative intact CpTPS gene models. Black squares and black line represent at scale protein coding exons and introns respectively. The black line with two slash indicated the lenth of intron is half of its real scale and black line with four slash indicated the lenth of intron is two times shorten than its real scale to make the image more regular. Green circles indicate the prediction of an N-terminal plastidial targeting peptide. The conserved motifs RR(x)</w:t>
      </w:r>
      <w:r>
        <w:rPr>
          <w:rFonts w:ascii="Times New Roman" w:hAnsi="Times New Roman" w:eastAsia="宋体" w:cs="Times New Roman"/>
          <w:color w:val="000000"/>
          <w:sz w:val="24"/>
          <w:szCs w:val="24"/>
          <w:vertAlign w:val="subscript"/>
        </w:rPr>
        <w:t>8</w:t>
      </w:r>
      <w:r>
        <w:rPr>
          <w:rFonts w:ascii="Times New Roman" w:hAnsi="Times New Roman" w:eastAsia="宋体" w:cs="Times New Roman"/>
          <w:color w:val="000000"/>
          <w:sz w:val="24"/>
          <w:szCs w:val="24"/>
        </w:rPr>
        <w:t>W,</w:t>
      </w:r>
      <w:r>
        <w:rPr>
          <w:rFonts w:hint="eastAsia" w:ascii="Times New Roman" w:hAnsi="Times New Roman" w:eastAsia="宋体" w:cs="Times New Roman"/>
          <w:color w:val="000000"/>
          <w:sz w:val="24"/>
          <w:szCs w:val="24"/>
        </w:rPr>
        <w:t xml:space="preserve"> </w:t>
      </w:r>
      <w:r>
        <w:rPr>
          <w:rFonts w:ascii="Times New Roman" w:hAnsi="Times New Roman" w:eastAsia="宋体" w:cs="Times New Roman"/>
          <w:color w:val="000000"/>
          <w:sz w:val="24"/>
          <w:szCs w:val="24"/>
        </w:rPr>
        <w:t>DDxxD,</w:t>
      </w:r>
      <w:r>
        <w:rPr>
          <w:rFonts w:hint="eastAsia" w:ascii="Times New Roman" w:hAnsi="Times New Roman" w:eastAsia="宋体" w:cs="Times New Roman"/>
          <w:color w:val="000000"/>
          <w:sz w:val="24"/>
          <w:szCs w:val="24"/>
        </w:rPr>
        <w:t xml:space="preserve"> </w:t>
      </w:r>
      <w:r>
        <w:rPr>
          <w:rFonts w:ascii="Times New Roman" w:hAnsi="Times New Roman" w:eastAsia="宋体" w:cs="Times New Roman"/>
          <w:color w:val="000000"/>
          <w:sz w:val="24"/>
          <w:szCs w:val="24"/>
        </w:rPr>
        <w:t>NSE/DTE are represented by green,</w:t>
      </w:r>
      <w:r>
        <w:rPr>
          <w:rFonts w:hint="eastAsia" w:ascii="Times New Roman" w:hAnsi="Times New Roman" w:eastAsia="宋体" w:cs="Times New Roman"/>
          <w:color w:val="000000"/>
          <w:sz w:val="24"/>
          <w:szCs w:val="24"/>
        </w:rPr>
        <w:t xml:space="preserve"> </w:t>
      </w:r>
      <w:r>
        <w:rPr>
          <w:rFonts w:ascii="Times New Roman" w:hAnsi="Times New Roman" w:eastAsia="宋体" w:cs="Times New Roman"/>
          <w:color w:val="000000"/>
          <w:sz w:val="24"/>
          <w:szCs w:val="24"/>
        </w:rPr>
        <w:t>yellow and cyan boxes respectively. Genes are clusted into subfamilies:</w:t>
      </w:r>
      <w:r>
        <w:rPr>
          <w:rFonts w:hint="eastAsia" w:ascii="Times New Roman" w:hAnsi="Times New Roman" w:eastAsia="宋体" w:cs="Times New Roman"/>
          <w:color w:val="000000"/>
          <w:sz w:val="24"/>
          <w:szCs w:val="24"/>
        </w:rPr>
        <w:t xml:space="preserve"> </w:t>
      </w:r>
      <w:r>
        <w:rPr>
          <w:rFonts w:ascii="Times New Roman" w:hAnsi="Times New Roman" w:eastAsia="宋体" w:cs="Times New Roman"/>
          <w:color w:val="000000"/>
          <w:sz w:val="24"/>
          <w:szCs w:val="24"/>
        </w:rPr>
        <w:t xml:space="preserve">a,b,c,e/f,g, based on pylogenetic </w:t>
      </w:r>
      <w:r>
        <w:rPr>
          <w:rFonts w:hint="eastAsia" w:ascii="Times New Roman" w:hAnsi="Times New Roman" w:eastAsia="宋体" w:cs="Times New Roman"/>
          <w:color w:val="000000"/>
          <w:sz w:val="24"/>
          <w:szCs w:val="24"/>
        </w:rPr>
        <w:t>analyses using amino acid sequences</w:t>
      </w:r>
      <w:r>
        <w:rPr>
          <w:rFonts w:ascii="Times New Roman" w:hAnsi="Times New Roman" w:eastAsia="宋体" w:cs="Times New Roman"/>
          <w:color w:val="000000"/>
          <w:sz w:val="24"/>
          <w:szCs w:val="24"/>
        </w:rPr>
        <w:t>.</w:t>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r>
        <w:rPr>
          <w:rFonts w:hint="eastAsia" w:ascii="Times New Roman" w:hAnsi="Times New Roman" w:eastAsia="宋体" w:cs="Times New Roman"/>
          <w:color w:val="000000"/>
          <w:sz w:val="24"/>
          <w:szCs w:val="24"/>
        </w:rPr>
        <w:drawing>
          <wp:inline distT="0" distB="0" distL="114300" distR="114300">
            <wp:extent cx="5478145" cy="2424430"/>
            <wp:effectExtent l="0" t="0" r="8255" b="13970"/>
            <wp:docPr id="24" name="图片 24" descr="supplementary-Figure-S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supplementary-Figure-S24"/>
                    <pic:cNvPicPr>
                      <a:picLocks noChangeAspect="1"/>
                    </pic:cNvPicPr>
                  </pic:nvPicPr>
                  <pic:blipFill>
                    <a:blip r:embed="rId27"/>
                    <a:stretch>
                      <a:fillRect/>
                    </a:stretch>
                  </pic:blipFill>
                  <pic:spPr>
                    <a:xfrm>
                      <a:off x="0" y="0"/>
                      <a:ext cx="5478145" cy="2424430"/>
                    </a:xfrm>
                    <a:prstGeom prst="rect">
                      <a:avLst/>
                    </a:prstGeom>
                  </pic:spPr>
                </pic:pic>
              </a:graphicData>
            </a:graphic>
          </wp:inline>
        </w:drawing>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r>
        <w:rPr>
          <w:rFonts w:ascii="Times New Roman" w:hAnsi="Times New Roman" w:eastAsia="宋体" w:cs="Times New Roman"/>
          <w:b/>
          <w:bCs/>
          <w:color w:val="000000"/>
          <w:sz w:val="24"/>
          <w:szCs w:val="24"/>
        </w:rPr>
        <w:t>Fig. S</w:t>
      </w:r>
      <w:r>
        <w:rPr>
          <w:rFonts w:hint="eastAsia" w:ascii="Times New Roman" w:hAnsi="Times New Roman" w:eastAsia="宋体" w:cs="Times New Roman"/>
          <w:b/>
          <w:bCs/>
          <w:color w:val="000000"/>
          <w:sz w:val="24"/>
          <w:szCs w:val="24"/>
        </w:rPr>
        <w:t>24</w:t>
      </w:r>
      <w:r>
        <w:rPr>
          <w:rFonts w:ascii="Times New Roman" w:hAnsi="Times New Roman" w:eastAsia="宋体" w:cs="Times New Roman"/>
          <w:b/>
          <w:bCs/>
          <w:color w:val="000000"/>
          <w:sz w:val="24"/>
          <w:szCs w:val="24"/>
        </w:rPr>
        <w:t xml:space="preserve">: </w:t>
      </w:r>
      <w:bookmarkStart w:id="0" w:name="_Hlk38989544"/>
      <w:r>
        <w:rPr>
          <w:rFonts w:ascii="Times New Roman" w:hAnsi="Times New Roman" w:eastAsia="宋体" w:cs="Times New Roman"/>
          <w:b/>
          <w:bCs/>
          <w:color w:val="000000"/>
          <w:sz w:val="24"/>
          <w:szCs w:val="24"/>
        </w:rPr>
        <w:t>Annotation of the Tandem duplicated genes.</w:t>
      </w:r>
      <w:bookmarkEnd w:id="0"/>
      <w:r>
        <w:rPr>
          <w:rFonts w:ascii="Times New Roman" w:hAnsi="Times New Roman" w:eastAsia="宋体" w:cs="Times New Roman"/>
          <w:color w:val="000000"/>
          <w:sz w:val="24"/>
          <w:szCs w:val="24"/>
        </w:rPr>
        <w:t xml:space="preserve"> (a) KEGG pathway enrichment distribution of the tandem duplicated genes. (b) GO functional enrichment of the tandem duplicated genes.</w:t>
      </w: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2975"/>
        </w:tabs>
        <w:jc w:val="both"/>
        <w:rPr>
          <w:rFonts w:ascii="Times New Roman" w:hAnsi="Times New Roman" w:eastAsia="宋体" w:cs="Times New Roman"/>
          <w:color w:val="000000"/>
          <w:sz w:val="24"/>
          <w:szCs w:val="24"/>
        </w:rPr>
      </w:pPr>
    </w:p>
    <w:p>
      <w:pPr>
        <w:tabs>
          <w:tab w:val="left" w:pos="1743"/>
        </w:tabs>
        <w:jc w:val="both"/>
        <w:rPr>
          <w:rFonts w:ascii="Times New Roman" w:hAnsi="Times New Roman" w:cs="Times New Roman"/>
          <w:sz w:val="24"/>
          <w:szCs w:val="24"/>
        </w:rPr>
      </w:pPr>
    </w:p>
    <w:sectPr>
      <w:pgSz w:w="12240" w:h="15840"/>
      <w:pgMar w:top="1440" w:right="1800" w:bottom="1440" w:left="1800" w:header="708" w:footer="708" w:gutter="0"/>
      <w:lnNumType w:countBy="0" w:restart="continuous"/>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等线">
    <w:altName w:val="微软雅黑"/>
    <w:panose1 w:val="00000000000000000000"/>
    <w:charset w:val="86"/>
    <w:family w:val="auto"/>
    <w:pitch w:val="default"/>
    <w:sig w:usb0="00000000" w:usb1="00000000" w:usb2="00000016" w:usb3="00000000" w:csb0="0004000F" w:csb1="00000000"/>
  </w:font>
  <w:font w:name="Calibri Light">
    <w:panose1 w:val="020F0302020204030204"/>
    <w:charset w:val="00"/>
    <w:family w:val="swiss"/>
    <w:pitch w:val="default"/>
    <w:sig w:usb0="A00002EF" w:usb1="4000207B" w:usb2="00000000" w:usb3="00000000" w:csb0="2000019F" w:csb1="00000000"/>
  </w:font>
  <w:font w:name="等线 Light">
    <w:altName w:val="宋体"/>
    <w:panose1 w:val="00000000000000000000"/>
    <w:charset w:val="86"/>
    <w:family w:val="auto"/>
    <w:pitch w:val="default"/>
    <w:sig w:usb0="00000000" w:usb1="00000000" w:usb2="00000016" w:usb3="00000000" w:csb0="0004000F" w:csb1="00000000"/>
  </w:font>
  <w:font w:name="Arial">
    <w:panose1 w:val="020B0604020202020204"/>
    <w:charset w:val="00"/>
    <w:family w:val="swiss"/>
    <w:pitch w:val="default"/>
    <w:sig w:usb0="E0002AFF" w:usb1="C0007843" w:usb2="00000009" w:usb3="00000000" w:csb0="400001FF" w:csb1="FFFF0000"/>
  </w:font>
  <w:font w:name="Lucida Grande">
    <w:altName w:val="Segoe UI"/>
    <w:panose1 w:val="00000000000000000000"/>
    <w:charset w:val="00"/>
    <w:family w:val="auto"/>
    <w:pitch w:val="default"/>
    <w:sig w:usb0="00000000" w:usb1="00000000" w:usb2="00000000" w:usb3="00000000" w:csb0="000001BF" w:csb1="00000000"/>
  </w:font>
  <w:font w:name="TimesNewRomanPSMT">
    <w:altName w:val="Times New Roman"/>
    <w:panose1 w:val="00000000000000000000"/>
    <w:charset w:val="00"/>
    <w:family w:val="roman"/>
    <w:pitch w:val="default"/>
    <w:sig w:usb0="00000000" w:usb1="00000000" w:usb2="00000000" w:usb3="00000000" w:csb0="00000000" w:csb1="00000000"/>
  </w:font>
  <w:font w:name="微软雅黑">
    <w:panose1 w:val="020B0503020204020204"/>
    <w:charset w:val="86"/>
    <w:family w:val="auto"/>
    <w:pitch w:val="default"/>
    <w:sig w:usb0="80000287" w:usb1="280F3C52" w:usb2="00000016" w:usb3="00000000" w:csb0="0004001F" w:csb1="00000000"/>
  </w:font>
  <w:font w:name="Segoe UI">
    <w:panose1 w:val="020B0502040204020203"/>
    <w:charset w:val="00"/>
    <w:family w:val="auto"/>
    <w:pitch w:val="default"/>
    <w:sig w:usb0="E10022FF" w:usb1="C000E47F" w:usb2="00000029" w:usb3="00000000" w:csb0="200001DF" w:csb1="20000000"/>
  </w:font>
  <w:font w:name="等线">
    <w:altName w:val="微软雅黑"/>
    <w:panose1 w:val="00000000000000000000"/>
    <w:charset w:val="00"/>
    <w:family w:val="auto"/>
    <w:pitch w:val="default"/>
    <w:sig w:usb0="00000000" w:usb1="00000000" w:usb2="00000000" w:usb3="00000000" w:csb0="00000000" w:csb1="00000000"/>
  </w:font>
  <w:font w:name="@宋体">
    <w:panose1 w:val="02010600030101010101"/>
    <w:charset w:val="86"/>
    <w:family w:val="auto"/>
    <w:pitch w:val="variable"/>
    <w:sig w:usb0="00000003" w:usb1="288F0000" w:usb2="00000006" w:usb3="00000000" w:csb0="00040001" w:csb1="00000000"/>
  </w:font>
  <w:font w:name="Cambria Math">
    <w:panose1 w:val="02040503050406030204"/>
    <w:charset w:val="00"/>
    <w:family w:val="auto"/>
    <w:pitch w:val="variable"/>
    <w:sig w:usb0="E00002FF" w:usb1="420024FF" w:usb2="00000000" w:usb3="00000000" w:csb0="2000019F" w:csb1="00000000"/>
  </w:font>
  <w:font w:name="@等线">
    <w:altName w:val="宋体"/>
    <w:panose1 w:val="00000000000000000000"/>
    <w:charset w:val="86"/>
    <w:family w:val="auto"/>
    <w:pitch w:val="default"/>
    <w:sig w:usb0="00000000"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20"/>
  <w:bordersDoNotSurroundHeader w:val="1"/>
  <w:bordersDoNotSurroundFooter w:val="1"/>
  <w:documentProtection w:enforcement="0"/>
  <w:defaultTabStop w:val="720"/>
  <w:displayHorizontalDrawingGridEvery w:val="0"/>
  <w:displayVerticalDrawingGridEvery w:val="2"/>
  <w:characterSpacingControl w:val="doNotCompress"/>
  <w:compat>
    <w:balanceSingleByteDoubleByteWidth/>
    <w:doNotExpandShiftReturn/>
    <w:adjustLineHeightInTable/>
    <w:useFELayout/>
    <w:doNotUseIndentAsNumberingTabStop/>
    <w:useAltKinsokuLineBreakRules/>
    <w:compatSetting w:name="compatibilityMode" w:uri="http://schemas.microsoft.com/office/word" w:val="12"/>
  </w:compat>
  <w:rsids>
    <w:rsidRoot w:val="004335C3"/>
    <w:rsid w:val="0000282C"/>
    <w:rsid w:val="00005AC3"/>
    <w:rsid w:val="00007242"/>
    <w:rsid w:val="00017D99"/>
    <w:rsid w:val="00021FF7"/>
    <w:rsid w:val="0002289D"/>
    <w:rsid w:val="000362D0"/>
    <w:rsid w:val="000419F1"/>
    <w:rsid w:val="00044395"/>
    <w:rsid w:val="00044C31"/>
    <w:rsid w:val="00047E9A"/>
    <w:rsid w:val="00061100"/>
    <w:rsid w:val="00061630"/>
    <w:rsid w:val="00062CFB"/>
    <w:rsid w:val="000709D0"/>
    <w:rsid w:val="000816BA"/>
    <w:rsid w:val="0008174A"/>
    <w:rsid w:val="000866E5"/>
    <w:rsid w:val="00087F91"/>
    <w:rsid w:val="00093F94"/>
    <w:rsid w:val="000A2931"/>
    <w:rsid w:val="000A5A65"/>
    <w:rsid w:val="000A731B"/>
    <w:rsid w:val="000B403B"/>
    <w:rsid w:val="000B5087"/>
    <w:rsid w:val="000C07A8"/>
    <w:rsid w:val="000C47C1"/>
    <w:rsid w:val="000C6489"/>
    <w:rsid w:val="000D69D0"/>
    <w:rsid w:val="000E29B7"/>
    <w:rsid w:val="000F7421"/>
    <w:rsid w:val="000F75FD"/>
    <w:rsid w:val="00102D63"/>
    <w:rsid w:val="001176AF"/>
    <w:rsid w:val="00120528"/>
    <w:rsid w:val="00130789"/>
    <w:rsid w:val="001325BE"/>
    <w:rsid w:val="001355DE"/>
    <w:rsid w:val="00135CF5"/>
    <w:rsid w:val="0013699C"/>
    <w:rsid w:val="001444DB"/>
    <w:rsid w:val="0014789F"/>
    <w:rsid w:val="00151312"/>
    <w:rsid w:val="00155E37"/>
    <w:rsid w:val="00157258"/>
    <w:rsid w:val="00162078"/>
    <w:rsid w:val="001643AF"/>
    <w:rsid w:val="00181F38"/>
    <w:rsid w:val="00186871"/>
    <w:rsid w:val="00195BDA"/>
    <w:rsid w:val="001A15A0"/>
    <w:rsid w:val="001A1677"/>
    <w:rsid w:val="001A3F3F"/>
    <w:rsid w:val="001A7AA3"/>
    <w:rsid w:val="001E4ADD"/>
    <w:rsid w:val="001F4528"/>
    <w:rsid w:val="002007B3"/>
    <w:rsid w:val="00212B70"/>
    <w:rsid w:val="00214828"/>
    <w:rsid w:val="00215EB4"/>
    <w:rsid w:val="00216DB1"/>
    <w:rsid w:val="00217036"/>
    <w:rsid w:val="002228F3"/>
    <w:rsid w:val="00226922"/>
    <w:rsid w:val="00250689"/>
    <w:rsid w:val="00251168"/>
    <w:rsid w:val="00254A31"/>
    <w:rsid w:val="002603F8"/>
    <w:rsid w:val="00260483"/>
    <w:rsid w:val="0026418D"/>
    <w:rsid w:val="002643BC"/>
    <w:rsid w:val="002662D9"/>
    <w:rsid w:val="00271ECB"/>
    <w:rsid w:val="00275865"/>
    <w:rsid w:val="002772C5"/>
    <w:rsid w:val="002777B1"/>
    <w:rsid w:val="0028044F"/>
    <w:rsid w:val="002865CD"/>
    <w:rsid w:val="002976F6"/>
    <w:rsid w:val="002A4838"/>
    <w:rsid w:val="002B6511"/>
    <w:rsid w:val="002B6ACD"/>
    <w:rsid w:val="002E141E"/>
    <w:rsid w:val="002F02BD"/>
    <w:rsid w:val="002F2DD0"/>
    <w:rsid w:val="002F5663"/>
    <w:rsid w:val="002F69DE"/>
    <w:rsid w:val="003177A3"/>
    <w:rsid w:val="00343456"/>
    <w:rsid w:val="00344A38"/>
    <w:rsid w:val="00350589"/>
    <w:rsid w:val="0035087C"/>
    <w:rsid w:val="003509B5"/>
    <w:rsid w:val="00351F1C"/>
    <w:rsid w:val="00357411"/>
    <w:rsid w:val="00367DE8"/>
    <w:rsid w:val="00371A42"/>
    <w:rsid w:val="00373774"/>
    <w:rsid w:val="00373BC7"/>
    <w:rsid w:val="00377E37"/>
    <w:rsid w:val="00380DE7"/>
    <w:rsid w:val="0039039A"/>
    <w:rsid w:val="003948FE"/>
    <w:rsid w:val="003A39DC"/>
    <w:rsid w:val="003A51A8"/>
    <w:rsid w:val="003B232D"/>
    <w:rsid w:val="003C5B60"/>
    <w:rsid w:val="003D55AB"/>
    <w:rsid w:val="003E40AC"/>
    <w:rsid w:val="003F592B"/>
    <w:rsid w:val="003F7277"/>
    <w:rsid w:val="004011F8"/>
    <w:rsid w:val="00410C8E"/>
    <w:rsid w:val="00414190"/>
    <w:rsid w:val="004143EF"/>
    <w:rsid w:val="00420DE9"/>
    <w:rsid w:val="00421642"/>
    <w:rsid w:val="00421DDF"/>
    <w:rsid w:val="004244B3"/>
    <w:rsid w:val="004259CB"/>
    <w:rsid w:val="00426B24"/>
    <w:rsid w:val="0043098D"/>
    <w:rsid w:val="004335C3"/>
    <w:rsid w:val="00434FA4"/>
    <w:rsid w:val="004369E9"/>
    <w:rsid w:val="0046597D"/>
    <w:rsid w:val="0046634C"/>
    <w:rsid w:val="00467487"/>
    <w:rsid w:val="00475A21"/>
    <w:rsid w:val="004774E0"/>
    <w:rsid w:val="00480A45"/>
    <w:rsid w:val="00482A2D"/>
    <w:rsid w:val="004B488A"/>
    <w:rsid w:val="004C01F0"/>
    <w:rsid w:val="004C3203"/>
    <w:rsid w:val="004D20A4"/>
    <w:rsid w:val="004D246C"/>
    <w:rsid w:val="004E168B"/>
    <w:rsid w:val="004F0CE5"/>
    <w:rsid w:val="004F3180"/>
    <w:rsid w:val="0050015E"/>
    <w:rsid w:val="0050790D"/>
    <w:rsid w:val="00507ABF"/>
    <w:rsid w:val="00513AB1"/>
    <w:rsid w:val="00514D83"/>
    <w:rsid w:val="00524622"/>
    <w:rsid w:val="005304AA"/>
    <w:rsid w:val="00540E52"/>
    <w:rsid w:val="00551E94"/>
    <w:rsid w:val="00555A91"/>
    <w:rsid w:val="00561ADD"/>
    <w:rsid w:val="00565E70"/>
    <w:rsid w:val="005679A6"/>
    <w:rsid w:val="00573E7D"/>
    <w:rsid w:val="00574775"/>
    <w:rsid w:val="005910C2"/>
    <w:rsid w:val="005924CE"/>
    <w:rsid w:val="005A2E15"/>
    <w:rsid w:val="005A4D99"/>
    <w:rsid w:val="005B414A"/>
    <w:rsid w:val="005B4A15"/>
    <w:rsid w:val="005C3A03"/>
    <w:rsid w:val="005C4BAA"/>
    <w:rsid w:val="005D466B"/>
    <w:rsid w:val="005E0FE1"/>
    <w:rsid w:val="005E7B06"/>
    <w:rsid w:val="005F1675"/>
    <w:rsid w:val="00604201"/>
    <w:rsid w:val="00605CEE"/>
    <w:rsid w:val="00623DAA"/>
    <w:rsid w:val="00623E27"/>
    <w:rsid w:val="006268BA"/>
    <w:rsid w:val="006410CE"/>
    <w:rsid w:val="006454D7"/>
    <w:rsid w:val="006461DA"/>
    <w:rsid w:val="00653967"/>
    <w:rsid w:val="00665CC6"/>
    <w:rsid w:val="00674729"/>
    <w:rsid w:val="00693249"/>
    <w:rsid w:val="00693F58"/>
    <w:rsid w:val="00694625"/>
    <w:rsid w:val="00697E38"/>
    <w:rsid w:val="006A1856"/>
    <w:rsid w:val="006A376C"/>
    <w:rsid w:val="006A39F0"/>
    <w:rsid w:val="006A6C57"/>
    <w:rsid w:val="006A778F"/>
    <w:rsid w:val="006B480D"/>
    <w:rsid w:val="006B786C"/>
    <w:rsid w:val="006C1193"/>
    <w:rsid w:val="006C2234"/>
    <w:rsid w:val="006C3DF9"/>
    <w:rsid w:val="006C6AB4"/>
    <w:rsid w:val="006E3CB5"/>
    <w:rsid w:val="006E6E65"/>
    <w:rsid w:val="006F14B5"/>
    <w:rsid w:val="006F7E4E"/>
    <w:rsid w:val="00701754"/>
    <w:rsid w:val="00701C9C"/>
    <w:rsid w:val="00703DAC"/>
    <w:rsid w:val="00720D10"/>
    <w:rsid w:val="00720E51"/>
    <w:rsid w:val="0072704F"/>
    <w:rsid w:val="00742A65"/>
    <w:rsid w:val="00752D56"/>
    <w:rsid w:val="0076044D"/>
    <w:rsid w:val="00772BD2"/>
    <w:rsid w:val="00776252"/>
    <w:rsid w:val="0077698A"/>
    <w:rsid w:val="00780610"/>
    <w:rsid w:val="007820C4"/>
    <w:rsid w:val="0078279F"/>
    <w:rsid w:val="007958A5"/>
    <w:rsid w:val="007967F8"/>
    <w:rsid w:val="0079700B"/>
    <w:rsid w:val="007A23B8"/>
    <w:rsid w:val="007A36BA"/>
    <w:rsid w:val="007A562D"/>
    <w:rsid w:val="007B7FFD"/>
    <w:rsid w:val="007C0782"/>
    <w:rsid w:val="007C5BC9"/>
    <w:rsid w:val="007C7003"/>
    <w:rsid w:val="007C7990"/>
    <w:rsid w:val="007D0EA0"/>
    <w:rsid w:val="007D3700"/>
    <w:rsid w:val="007D4C00"/>
    <w:rsid w:val="007E3AC6"/>
    <w:rsid w:val="007E65A5"/>
    <w:rsid w:val="007F33DC"/>
    <w:rsid w:val="007F7727"/>
    <w:rsid w:val="00810004"/>
    <w:rsid w:val="0081499A"/>
    <w:rsid w:val="0081582F"/>
    <w:rsid w:val="0082444E"/>
    <w:rsid w:val="008270CC"/>
    <w:rsid w:val="00831F07"/>
    <w:rsid w:val="008353D1"/>
    <w:rsid w:val="008366F2"/>
    <w:rsid w:val="00837126"/>
    <w:rsid w:val="00837661"/>
    <w:rsid w:val="00837A1B"/>
    <w:rsid w:val="008634F5"/>
    <w:rsid w:val="00863EA3"/>
    <w:rsid w:val="00876694"/>
    <w:rsid w:val="00877795"/>
    <w:rsid w:val="00881E8F"/>
    <w:rsid w:val="00886718"/>
    <w:rsid w:val="00886DE2"/>
    <w:rsid w:val="008A1D1D"/>
    <w:rsid w:val="008A3A8C"/>
    <w:rsid w:val="008B3B66"/>
    <w:rsid w:val="008C5A53"/>
    <w:rsid w:val="008C7DB4"/>
    <w:rsid w:val="008D3CFA"/>
    <w:rsid w:val="008E3366"/>
    <w:rsid w:val="008F3863"/>
    <w:rsid w:val="008F4142"/>
    <w:rsid w:val="008F6E59"/>
    <w:rsid w:val="00900A47"/>
    <w:rsid w:val="00902210"/>
    <w:rsid w:val="00910D45"/>
    <w:rsid w:val="00933311"/>
    <w:rsid w:val="0093484C"/>
    <w:rsid w:val="00945E4A"/>
    <w:rsid w:val="00956525"/>
    <w:rsid w:val="00972FAB"/>
    <w:rsid w:val="00995276"/>
    <w:rsid w:val="009A054D"/>
    <w:rsid w:val="009A26EA"/>
    <w:rsid w:val="009A2C06"/>
    <w:rsid w:val="009B0779"/>
    <w:rsid w:val="009B0B69"/>
    <w:rsid w:val="009B7E5C"/>
    <w:rsid w:val="009C3AB0"/>
    <w:rsid w:val="009C679D"/>
    <w:rsid w:val="009D0461"/>
    <w:rsid w:val="009D2E75"/>
    <w:rsid w:val="009E3A70"/>
    <w:rsid w:val="00A15167"/>
    <w:rsid w:val="00A27B73"/>
    <w:rsid w:val="00A30663"/>
    <w:rsid w:val="00A346F2"/>
    <w:rsid w:val="00A355A5"/>
    <w:rsid w:val="00A35F0D"/>
    <w:rsid w:val="00A36370"/>
    <w:rsid w:val="00A36F18"/>
    <w:rsid w:val="00A410D4"/>
    <w:rsid w:val="00A4119F"/>
    <w:rsid w:val="00A5181A"/>
    <w:rsid w:val="00A53FA3"/>
    <w:rsid w:val="00A76E6B"/>
    <w:rsid w:val="00A91464"/>
    <w:rsid w:val="00A91C1D"/>
    <w:rsid w:val="00AA1596"/>
    <w:rsid w:val="00AA1EF7"/>
    <w:rsid w:val="00AA63B9"/>
    <w:rsid w:val="00AB483E"/>
    <w:rsid w:val="00AC0F97"/>
    <w:rsid w:val="00AC10F7"/>
    <w:rsid w:val="00AC3BA2"/>
    <w:rsid w:val="00AC4033"/>
    <w:rsid w:val="00AC40BF"/>
    <w:rsid w:val="00AC44CB"/>
    <w:rsid w:val="00AD3D88"/>
    <w:rsid w:val="00AD6340"/>
    <w:rsid w:val="00AE462D"/>
    <w:rsid w:val="00AE575B"/>
    <w:rsid w:val="00B00428"/>
    <w:rsid w:val="00B04238"/>
    <w:rsid w:val="00B04774"/>
    <w:rsid w:val="00B167B0"/>
    <w:rsid w:val="00B16AB5"/>
    <w:rsid w:val="00B24D8C"/>
    <w:rsid w:val="00B40961"/>
    <w:rsid w:val="00B6622B"/>
    <w:rsid w:val="00B70533"/>
    <w:rsid w:val="00B74EF8"/>
    <w:rsid w:val="00B83AEB"/>
    <w:rsid w:val="00B91A4E"/>
    <w:rsid w:val="00B94F89"/>
    <w:rsid w:val="00BA275B"/>
    <w:rsid w:val="00BA361F"/>
    <w:rsid w:val="00BA55DC"/>
    <w:rsid w:val="00BC6F1F"/>
    <w:rsid w:val="00BD0460"/>
    <w:rsid w:val="00BD4177"/>
    <w:rsid w:val="00BD4847"/>
    <w:rsid w:val="00BE2EC4"/>
    <w:rsid w:val="00BE31D0"/>
    <w:rsid w:val="00BE7C92"/>
    <w:rsid w:val="00BF6904"/>
    <w:rsid w:val="00C023E5"/>
    <w:rsid w:val="00C028C1"/>
    <w:rsid w:val="00C10BC2"/>
    <w:rsid w:val="00C2027E"/>
    <w:rsid w:val="00C20425"/>
    <w:rsid w:val="00C20860"/>
    <w:rsid w:val="00C27351"/>
    <w:rsid w:val="00C31A1B"/>
    <w:rsid w:val="00C35D89"/>
    <w:rsid w:val="00C44245"/>
    <w:rsid w:val="00C6664B"/>
    <w:rsid w:val="00C729B1"/>
    <w:rsid w:val="00C75718"/>
    <w:rsid w:val="00C8040A"/>
    <w:rsid w:val="00CA4EAC"/>
    <w:rsid w:val="00CA61F0"/>
    <w:rsid w:val="00CB67C0"/>
    <w:rsid w:val="00CD4E41"/>
    <w:rsid w:val="00CF01A7"/>
    <w:rsid w:val="00CF7CE9"/>
    <w:rsid w:val="00D162EB"/>
    <w:rsid w:val="00D353ED"/>
    <w:rsid w:val="00D37AD2"/>
    <w:rsid w:val="00D37BA9"/>
    <w:rsid w:val="00D50A52"/>
    <w:rsid w:val="00D5626E"/>
    <w:rsid w:val="00D57E9F"/>
    <w:rsid w:val="00D656F8"/>
    <w:rsid w:val="00D7146F"/>
    <w:rsid w:val="00D80EE9"/>
    <w:rsid w:val="00D8102B"/>
    <w:rsid w:val="00D92382"/>
    <w:rsid w:val="00D96D1B"/>
    <w:rsid w:val="00DA13CC"/>
    <w:rsid w:val="00DA3E02"/>
    <w:rsid w:val="00DB0A54"/>
    <w:rsid w:val="00DB6757"/>
    <w:rsid w:val="00DB72FB"/>
    <w:rsid w:val="00DC478D"/>
    <w:rsid w:val="00DD2CE0"/>
    <w:rsid w:val="00DE5A0A"/>
    <w:rsid w:val="00DE7E3E"/>
    <w:rsid w:val="00DF55D2"/>
    <w:rsid w:val="00E22A2F"/>
    <w:rsid w:val="00E2321F"/>
    <w:rsid w:val="00E23418"/>
    <w:rsid w:val="00E26319"/>
    <w:rsid w:val="00E50382"/>
    <w:rsid w:val="00E532EB"/>
    <w:rsid w:val="00E61135"/>
    <w:rsid w:val="00E65A82"/>
    <w:rsid w:val="00E65ADC"/>
    <w:rsid w:val="00E65EDF"/>
    <w:rsid w:val="00E74921"/>
    <w:rsid w:val="00E770C1"/>
    <w:rsid w:val="00E82817"/>
    <w:rsid w:val="00E8307D"/>
    <w:rsid w:val="00E8752C"/>
    <w:rsid w:val="00E93B59"/>
    <w:rsid w:val="00E942E4"/>
    <w:rsid w:val="00E94F5C"/>
    <w:rsid w:val="00EA3C95"/>
    <w:rsid w:val="00EA52F4"/>
    <w:rsid w:val="00EB3A87"/>
    <w:rsid w:val="00EB4D94"/>
    <w:rsid w:val="00EB5BC3"/>
    <w:rsid w:val="00EB6E56"/>
    <w:rsid w:val="00EC0665"/>
    <w:rsid w:val="00ED3E3A"/>
    <w:rsid w:val="00ED6B78"/>
    <w:rsid w:val="00EF3614"/>
    <w:rsid w:val="00F0449B"/>
    <w:rsid w:val="00F061C5"/>
    <w:rsid w:val="00F06FA3"/>
    <w:rsid w:val="00F07D01"/>
    <w:rsid w:val="00F07EC4"/>
    <w:rsid w:val="00F10501"/>
    <w:rsid w:val="00F16CD4"/>
    <w:rsid w:val="00F202BA"/>
    <w:rsid w:val="00F345F2"/>
    <w:rsid w:val="00F35118"/>
    <w:rsid w:val="00F36AB0"/>
    <w:rsid w:val="00F37258"/>
    <w:rsid w:val="00F43B1F"/>
    <w:rsid w:val="00F479F9"/>
    <w:rsid w:val="00F61C67"/>
    <w:rsid w:val="00F62A26"/>
    <w:rsid w:val="00F64AA1"/>
    <w:rsid w:val="00F64C59"/>
    <w:rsid w:val="00F762E0"/>
    <w:rsid w:val="00F83CC3"/>
    <w:rsid w:val="00F8777E"/>
    <w:rsid w:val="00F92C49"/>
    <w:rsid w:val="00FA43B1"/>
    <w:rsid w:val="00FA581E"/>
    <w:rsid w:val="00FB0670"/>
    <w:rsid w:val="00FB6D95"/>
    <w:rsid w:val="00FC01CC"/>
    <w:rsid w:val="00FC3D1F"/>
    <w:rsid w:val="00FD5041"/>
    <w:rsid w:val="00FE1627"/>
    <w:rsid w:val="00FE321A"/>
    <w:rsid w:val="00FE6151"/>
    <w:rsid w:val="00FF1775"/>
    <w:rsid w:val="00FF5573"/>
    <w:rsid w:val="0120718F"/>
    <w:rsid w:val="044F44E7"/>
    <w:rsid w:val="072350AE"/>
    <w:rsid w:val="0EA947DB"/>
    <w:rsid w:val="114A6E83"/>
    <w:rsid w:val="13843158"/>
    <w:rsid w:val="166730CC"/>
    <w:rsid w:val="180215C0"/>
    <w:rsid w:val="1DA54FE3"/>
    <w:rsid w:val="1F3A6ABF"/>
    <w:rsid w:val="234D3416"/>
    <w:rsid w:val="24647AA2"/>
    <w:rsid w:val="24CE18D6"/>
    <w:rsid w:val="2BE57E29"/>
    <w:rsid w:val="2CA329F8"/>
    <w:rsid w:val="2D2207E9"/>
    <w:rsid w:val="42AE0668"/>
    <w:rsid w:val="42F87B73"/>
    <w:rsid w:val="42FD7995"/>
    <w:rsid w:val="432A3EF9"/>
    <w:rsid w:val="489C3D44"/>
    <w:rsid w:val="4B6F10B4"/>
    <w:rsid w:val="51D168EF"/>
    <w:rsid w:val="53A32B6D"/>
    <w:rsid w:val="5BE17A98"/>
    <w:rsid w:val="5FE83A78"/>
    <w:rsid w:val="659A6271"/>
    <w:rsid w:val="6A245554"/>
    <w:rsid w:val="6A4E1673"/>
    <w:rsid w:val="6F88325C"/>
    <w:rsid w:val="6F9308E1"/>
    <w:rsid w:val="719E45D6"/>
    <w:rsid w:val="7B7F667D"/>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paragraph" w:styleId="2">
    <w:name w:val="heading 1"/>
    <w:basedOn w:val="1"/>
    <w:next w:val="1"/>
    <w:link w:val="26"/>
    <w:qFormat/>
    <w:uiPriority w:val="0"/>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3">
    <w:name w:val="heading 2"/>
    <w:basedOn w:val="1"/>
    <w:next w:val="1"/>
    <w:link w:val="25"/>
    <w:qFormat/>
    <w:uiPriority w:val="0"/>
    <w:pPr>
      <w:keepNext/>
      <w:keepLines/>
      <w:widowControl w:val="0"/>
      <w:spacing w:before="260" w:after="260" w:line="416" w:lineRule="auto"/>
      <w:jc w:val="both"/>
      <w:outlineLvl w:val="1"/>
    </w:pPr>
    <w:rPr>
      <w:rFonts w:ascii="Arial" w:hAnsi="Arial" w:eastAsia="黑体" w:cs="Times New Roman"/>
      <w:b/>
      <w:bCs/>
      <w:kern w:val="2"/>
      <w:sz w:val="32"/>
      <w:szCs w:val="32"/>
    </w:rPr>
  </w:style>
  <w:style w:type="character" w:default="1" w:styleId="12">
    <w:name w:val="Default Paragraph Font"/>
    <w:semiHidden/>
    <w:unhideWhenUsed/>
    <w:uiPriority w:val="1"/>
  </w:style>
  <w:style w:type="table" w:default="1" w:styleId="9">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Calibri" w:hAnsi="Calibri" w:eastAsia="宋体" w:cs="Times New Roman"/>
      <w:kern w:val="2"/>
      <w:sz w:val="21"/>
      <w:szCs w:val="22"/>
    </w:rPr>
    <w:tblPr>
      <w:tblCellMar>
        <w:top w:w="0" w:type="dxa"/>
        <w:left w:w="108" w:type="dxa"/>
        <w:bottom w:w="0" w:type="dxa"/>
        <w:right w:w="108" w:type="dxa"/>
      </w:tblCellMar>
    </w:tblPr>
  </w:style>
  <w:style w:type="paragraph" w:styleId="4">
    <w:name w:val="annotation text"/>
    <w:basedOn w:val="1"/>
    <w:link w:val="28"/>
    <w:unhideWhenUsed/>
    <w:qFormat/>
    <w:uiPriority w:val="99"/>
  </w:style>
  <w:style w:type="paragraph" w:styleId="5">
    <w:name w:val="Balloon Text"/>
    <w:basedOn w:val="1"/>
    <w:link w:val="27"/>
    <w:semiHidden/>
    <w:unhideWhenUsed/>
    <w:qFormat/>
    <w:uiPriority w:val="99"/>
    <w:pPr>
      <w:spacing w:after="0" w:line="240" w:lineRule="auto"/>
    </w:pPr>
    <w:rPr>
      <w:rFonts w:ascii="Lucida Grande" w:hAnsi="Lucida Grande" w:cs="Lucida Grande"/>
      <w:sz w:val="18"/>
      <w:szCs w:val="18"/>
    </w:rPr>
  </w:style>
  <w:style w:type="paragraph" w:styleId="6">
    <w:name w:val="footer"/>
    <w:basedOn w:val="1"/>
    <w:link w:val="21"/>
    <w:unhideWhenUsed/>
    <w:qFormat/>
    <w:uiPriority w:val="99"/>
    <w:pPr>
      <w:tabs>
        <w:tab w:val="center" w:pos="4320"/>
        <w:tab w:val="right" w:pos="8640"/>
      </w:tabs>
      <w:spacing w:after="0" w:line="240" w:lineRule="auto"/>
    </w:pPr>
  </w:style>
  <w:style w:type="paragraph" w:styleId="7">
    <w:name w:val="header"/>
    <w:basedOn w:val="1"/>
    <w:link w:val="20"/>
    <w:unhideWhenUsed/>
    <w:qFormat/>
    <w:uiPriority w:val="99"/>
    <w:pPr>
      <w:tabs>
        <w:tab w:val="center" w:pos="4320"/>
        <w:tab w:val="right" w:pos="8640"/>
      </w:tabs>
      <w:spacing w:after="0" w:line="240" w:lineRule="auto"/>
    </w:pPr>
  </w:style>
  <w:style w:type="paragraph" w:styleId="8">
    <w:name w:val="annotation subject"/>
    <w:basedOn w:val="4"/>
    <w:next w:val="4"/>
    <w:link w:val="29"/>
    <w:semiHidden/>
    <w:unhideWhenUsed/>
    <w:qFormat/>
    <w:uiPriority w:val="99"/>
    <w:rPr>
      <w:b/>
      <w:bCs/>
    </w:rPr>
  </w:style>
  <w:style w:type="table" w:styleId="10">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11">
    <w:name w:val="Light Shading"/>
    <w:basedOn w:val="9"/>
    <w:qFormat/>
    <w:uiPriority w:val="60"/>
    <w:rPr>
      <w:color w:val="000000" w:themeColor="text1" w:themeShade="BF"/>
      <w:kern w:val="2"/>
      <w:sz w:val="21"/>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character" w:styleId="13">
    <w:name w:val="FollowedHyperlink"/>
    <w:basedOn w:val="12"/>
    <w:semiHidden/>
    <w:unhideWhenUsed/>
    <w:qFormat/>
    <w:uiPriority w:val="99"/>
    <w:rPr>
      <w:color w:val="954F72"/>
      <w:u w:val="single"/>
    </w:rPr>
  </w:style>
  <w:style w:type="character" w:styleId="14">
    <w:name w:val="Hyperlink"/>
    <w:basedOn w:val="12"/>
    <w:semiHidden/>
    <w:unhideWhenUsed/>
    <w:qFormat/>
    <w:uiPriority w:val="99"/>
    <w:rPr>
      <w:color w:val="0563C1"/>
      <w:u w:val="single"/>
    </w:rPr>
  </w:style>
  <w:style w:type="character" w:styleId="15">
    <w:name w:val="annotation reference"/>
    <w:basedOn w:val="12"/>
    <w:unhideWhenUsed/>
    <w:qFormat/>
    <w:uiPriority w:val="99"/>
    <w:rPr>
      <w:sz w:val="21"/>
      <w:szCs w:val="21"/>
    </w:rPr>
  </w:style>
  <w:style w:type="paragraph" w:customStyle="1" w:styleId="16">
    <w:name w:val="msonormal"/>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customStyle="1" w:styleId="17">
    <w:name w:val="xl65"/>
    <w:basedOn w:val="1"/>
    <w:qFormat/>
    <w:uiPriority w:val="0"/>
    <w:pPr>
      <w:spacing w:before="100" w:beforeAutospacing="1" w:after="100" w:afterAutospacing="1" w:line="240" w:lineRule="auto"/>
      <w:jc w:val="center"/>
      <w:textAlignment w:val="center"/>
    </w:pPr>
    <w:rPr>
      <w:rFonts w:ascii="Times New Roman" w:hAnsi="Times New Roman" w:eastAsia="Times New Roman" w:cs="Times New Roman"/>
      <w:sz w:val="24"/>
      <w:szCs w:val="24"/>
    </w:rPr>
  </w:style>
  <w:style w:type="paragraph" w:customStyle="1" w:styleId="18">
    <w:name w:val="xl66"/>
    <w:basedOn w:val="1"/>
    <w:qFormat/>
    <w:uiPriority w:val="0"/>
    <w:pPr>
      <w:spacing w:before="100" w:beforeAutospacing="1" w:after="100" w:afterAutospacing="1" w:line="240" w:lineRule="auto"/>
      <w:jc w:val="center"/>
      <w:textAlignment w:val="center"/>
    </w:pPr>
    <w:rPr>
      <w:rFonts w:ascii="Times New Roman" w:hAnsi="Times New Roman" w:eastAsia="Times New Roman" w:cs="Times New Roman"/>
      <w:sz w:val="24"/>
      <w:szCs w:val="24"/>
    </w:rPr>
  </w:style>
  <w:style w:type="table" w:customStyle="1" w:styleId="19">
    <w:name w:val="清单表 6 彩色1"/>
    <w:basedOn w:val="9"/>
    <w:qFormat/>
    <w:uiPriority w:val="51"/>
    <w:rPr>
      <w:color w:val="000000" w:themeColor="text1"/>
      <w:kern w:val="2"/>
      <w:sz w:val="21"/>
    </w:rPr>
    <w:tblPr>
      <w:tblBorders>
        <w:top w:val="single" w:color="000000" w:themeColor="text1" w:sz="4" w:space="0"/>
        <w:bottom w:val="single" w:color="000000" w:themeColor="text1" w:sz="4" w:space="0"/>
      </w:tblBorders>
      <w:tblCellMar>
        <w:top w:w="0" w:type="dxa"/>
        <w:left w:w="108" w:type="dxa"/>
        <w:bottom w:w="0" w:type="dxa"/>
        <w:right w:w="108" w:type="dxa"/>
      </w:tblCellMar>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character" w:customStyle="1" w:styleId="20">
    <w:name w:val="页眉 Char"/>
    <w:basedOn w:val="12"/>
    <w:link w:val="7"/>
    <w:qFormat/>
    <w:uiPriority w:val="99"/>
  </w:style>
  <w:style w:type="character" w:customStyle="1" w:styleId="21">
    <w:name w:val="页脚 Char"/>
    <w:basedOn w:val="12"/>
    <w:link w:val="6"/>
    <w:qFormat/>
    <w:uiPriority w:val="99"/>
  </w:style>
  <w:style w:type="table" w:customStyle="1" w:styleId="22">
    <w:name w:val="清单表 1 浅色1"/>
    <w:basedOn w:val="9"/>
    <w:qFormat/>
    <w:uiPriority w:val="46"/>
    <w:tblPr>
      <w:tblCellMar>
        <w:top w:w="0" w:type="dxa"/>
        <w:left w:w="108" w:type="dxa"/>
        <w:bottom w:w="0" w:type="dxa"/>
        <w:right w:w="108" w:type="dxa"/>
      </w:tblCellMar>
    </w:tbl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23">
    <w:name w:val="无格式表格 21"/>
    <w:basedOn w:val="9"/>
    <w:qFormat/>
    <w:uiPriority w:val="42"/>
    <w:tblPr>
      <w:tblBorders>
        <w:top w:val="single" w:color="7E7E7E" w:themeColor="text1" w:themeTint="80" w:sz="4" w:space="0"/>
        <w:bottom w:val="single" w:color="7E7E7E" w:themeColor="text1" w:themeTint="80" w:sz="4" w:space="0"/>
      </w:tblBorders>
      <w:tblCellMar>
        <w:top w:w="0" w:type="dxa"/>
        <w:left w:w="108" w:type="dxa"/>
        <w:bottom w:w="0" w:type="dxa"/>
        <w:right w:w="108" w:type="dxa"/>
      </w:tblCellMar>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24">
    <w:name w:val="清单表 21"/>
    <w:basedOn w:val="9"/>
    <w:qFormat/>
    <w:uiPriority w:val="47"/>
    <w:tblPr>
      <w:tblBorders>
        <w:top w:val="single" w:color="666666" w:themeColor="text1" w:themeTint="99" w:sz="4" w:space="0"/>
        <w:bottom w:val="single" w:color="666666" w:themeColor="text1" w:themeTint="99" w:sz="4" w:space="0"/>
        <w:insideH w:val="single" w:color="666666" w:themeColor="text1" w:themeTint="99" w:sz="4" w:space="0"/>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character" w:customStyle="1" w:styleId="25">
    <w:name w:val="标题 2 Char"/>
    <w:basedOn w:val="12"/>
    <w:link w:val="3"/>
    <w:qFormat/>
    <w:uiPriority w:val="0"/>
    <w:rPr>
      <w:rFonts w:ascii="Arial" w:hAnsi="Arial" w:eastAsia="黑体" w:cs="Times New Roman"/>
      <w:b/>
      <w:bCs/>
      <w:kern w:val="2"/>
      <w:sz w:val="32"/>
      <w:szCs w:val="32"/>
    </w:rPr>
  </w:style>
  <w:style w:type="character" w:customStyle="1" w:styleId="26">
    <w:name w:val="标题 1 Char"/>
    <w:basedOn w:val="12"/>
    <w:link w:val="2"/>
    <w:qFormat/>
    <w:uiPriority w:val="9"/>
    <w:rPr>
      <w:rFonts w:asciiTheme="majorHAnsi" w:hAnsiTheme="majorHAnsi" w:eastAsiaTheme="majorEastAsia" w:cstheme="majorBidi"/>
      <w:color w:val="2F5496" w:themeColor="accent1" w:themeShade="BF"/>
      <w:sz w:val="32"/>
      <w:szCs w:val="32"/>
    </w:rPr>
  </w:style>
  <w:style w:type="character" w:customStyle="1" w:styleId="27">
    <w:name w:val="批注框文本 Char"/>
    <w:basedOn w:val="12"/>
    <w:link w:val="5"/>
    <w:semiHidden/>
    <w:qFormat/>
    <w:uiPriority w:val="99"/>
    <w:rPr>
      <w:rFonts w:ascii="Lucida Grande" w:hAnsi="Lucida Grande" w:cs="Lucida Grande"/>
      <w:sz w:val="18"/>
      <w:szCs w:val="18"/>
    </w:rPr>
  </w:style>
  <w:style w:type="character" w:customStyle="1" w:styleId="28">
    <w:name w:val="批注文字 Char"/>
    <w:basedOn w:val="12"/>
    <w:link w:val="4"/>
    <w:qFormat/>
    <w:uiPriority w:val="99"/>
  </w:style>
  <w:style w:type="character" w:customStyle="1" w:styleId="29">
    <w:name w:val="批注主题 Char"/>
    <w:basedOn w:val="28"/>
    <w:link w:val="8"/>
    <w:semiHidden/>
    <w:qFormat/>
    <w:uiPriority w:val="99"/>
    <w:rPr>
      <w:b/>
      <w:bCs/>
    </w:rPr>
  </w:style>
  <w:style w:type="character" w:customStyle="1" w:styleId="30">
    <w:name w:val="fontstyle01"/>
    <w:basedOn w:val="12"/>
    <w:qFormat/>
    <w:uiPriority w:val="0"/>
    <w:rPr>
      <w:rFonts w:hint="default" w:ascii="TimesNewRomanPSMT" w:hAnsi="TimesNewRomanPSMT"/>
      <w:color w:val="000000"/>
      <w:sz w:val="22"/>
      <w:szCs w:val="22"/>
    </w:rPr>
  </w:style>
  <w:style w:type="paragraph" w:styleId="31">
    <w:name w:val="List Paragraph"/>
    <w:basedOn w:val="1"/>
    <w:qFormat/>
    <w:uiPriority w:val="34"/>
    <w:pPr>
      <w:widowControl w:val="0"/>
      <w:spacing w:after="0" w:line="240" w:lineRule="auto"/>
      <w:ind w:left="720"/>
      <w:contextualSpacing/>
      <w:jc w:val="both"/>
    </w:pPr>
    <w:rPr>
      <w:rFonts w:ascii="Calibri" w:hAnsi="Calibri" w:eastAsia="宋体" w:cs="Times New Roman"/>
      <w:kern w:val="2"/>
      <w:sz w:val="21"/>
    </w:rPr>
  </w:style>
  <w:style w:type="paragraph" w:customStyle="1" w:styleId="32">
    <w:name w:val="xl2046"/>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customStyle="1" w:styleId="33">
    <w:name w:val="xl2047"/>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customStyle="1" w:styleId="34">
    <w:name w:val="xl16044"/>
    <w:basedOn w:val="1"/>
    <w:qFormat/>
    <w:uiPriority w:val="0"/>
    <w:pPr>
      <w:pBdr>
        <w:top w:val="single" w:color="000000" w:sz="8" w:space="0"/>
        <w:bottom w:val="single" w:color="000000" w:sz="8" w:space="0"/>
      </w:pBdr>
      <w:spacing w:before="100" w:beforeAutospacing="1" w:after="100" w:afterAutospacing="1" w:line="240" w:lineRule="auto"/>
      <w:jc w:val="center"/>
      <w:textAlignment w:val="center"/>
    </w:pPr>
    <w:rPr>
      <w:rFonts w:ascii="Times New Roman" w:hAnsi="Times New Roman" w:eastAsia="Times New Roman" w:cs="Times New Roman"/>
      <w:b/>
      <w:bCs/>
      <w:color w:val="000000"/>
      <w:sz w:val="21"/>
      <w:szCs w:val="21"/>
    </w:rPr>
  </w:style>
  <w:style w:type="paragraph" w:customStyle="1" w:styleId="35">
    <w:name w:val="xl16045"/>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line="240" w:lineRule="auto"/>
    </w:pPr>
    <w:rPr>
      <w:rFonts w:ascii="Calibri" w:hAnsi="Calibri" w:eastAsia="Times New Roman" w:cs="Calibri"/>
      <w:sz w:val="24"/>
      <w:szCs w:val="24"/>
    </w:rPr>
  </w:style>
  <w:style w:type="paragraph" w:customStyle="1" w:styleId="36">
    <w:name w:val="xl16047"/>
    <w:basedOn w:val="1"/>
    <w:qFormat/>
    <w:uiPriority w:val="0"/>
    <w:pPr>
      <w:pBdr>
        <w:top w:val="single" w:color="000000" w:sz="8" w:space="0"/>
        <w:bottom w:val="single" w:color="000000" w:sz="8" w:space="0"/>
      </w:pBdr>
      <w:spacing w:before="100" w:beforeAutospacing="1" w:after="100" w:afterAutospacing="1" w:line="240" w:lineRule="auto"/>
      <w:jc w:val="center"/>
      <w:textAlignment w:val="center"/>
    </w:pPr>
    <w:rPr>
      <w:rFonts w:ascii="Times New Roman" w:hAnsi="Times New Roman" w:eastAsia="Times New Roman" w:cs="Times New Roman"/>
      <w:b/>
      <w:bCs/>
      <w:color w:val="000000"/>
      <w:sz w:val="21"/>
      <w:szCs w:val="21"/>
    </w:rPr>
  </w:style>
  <w:style w:type="paragraph" w:customStyle="1" w:styleId="37">
    <w:name w:val="xl16048"/>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line="240" w:lineRule="auto"/>
    </w:pPr>
    <w:rPr>
      <w:rFonts w:ascii="Calibri" w:hAnsi="Calibri" w:eastAsia="Times New Roman" w:cs="Calibri"/>
      <w:sz w:val="24"/>
      <w:szCs w:val="24"/>
    </w:rPr>
  </w:style>
  <w:style w:type="paragraph" w:customStyle="1" w:styleId="38">
    <w:name w:val="xl16049"/>
    <w:basedOn w:val="1"/>
    <w:qFormat/>
    <w:uiPriority w:val="0"/>
    <w:pPr>
      <w:spacing w:before="100" w:beforeAutospacing="1" w:after="100" w:afterAutospacing="1" w:line="240" w:lineRule="auto"/>
    </w:pPr>
    <w:rPr>
      <w:rFonts w:ascii="Arial" w:hAnsi="Arial" w:eastAsia="Times New Roman" w:cs="Arial"/>
      <w:b/>
      <w:bCs/>
      <w:color w:val="000000"/>
      <w:sz w:val="20"/>
      <w:szCs w:val="20"/>
    </w:rPr>
  </w:style>
  <w:style w:type="paragraph" w:customStyle="1" w:styleId="39">
    <w:name w:val="xl16050"/>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line="240" w:lineRule="auto"/>
    </w:pPr>
    <w:rPr>
      <w:rFonts w:ascii="Calibri" w:hAnsi="Calibri" w:eastAsia="Times New Roman" w:cs="Calibri"/>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GIF"/><Relationship Id="rId6" Type="http://schemas.openxmlformats.org/officeDocument/2006/relationships/image" Target="media/image3.jpeg"/><Relationship Id="rId5" Type="http://schemas.openxmlformats.org/officeDocument/2006/relationships/image" Target="media/image2.GIF"/><Relationship Id="rId4" Type="http://schemas.openxmlformats.org/officeDocument/2006/relationships/image" Target="media/image1.jpe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customXml" Target="../customXml/item2.xml"/><Relationship Id="rId28" Type="http://schemas.openxmlformats.org/officeDocument/2006/relationships/customXml" Target="../customXml/item1.xml"/><Relationship Id="rId27" Type="http://schemas.openxmlformats.org/officeDocument/2006/relationships/image" Target="media/image24.GIF"/><Relationship Id="rId26" Type="http://schemas.openxmlformats.org/officeDocument/2006/relationships/image" Target="media/image23.GIF"/><Relationship Id="rId25" Type="http://schemas.openxmlformats.org/officeDocument/2006/relationships/image" Target="media/image22.GIF"/><Relationship Id="rId24" Type="http://schemas.openxmlformats.org/officeDocument/2006/relationships/image" Target="media/image21.GIF"/><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GIF"/><Relationship Id="rId2" Type="http://schemas.openxmlformats.org/officeDocument/2006/relationships/settings" Target="settings.xml"/><Relationship Id="rId19" Type="http://schemas.openxmlformats.org/officeDocument/2006/relationships/image" Target="media/image16.GIF"/><Relationship Id="rId18" Type="http://schemas.openxmlformats.org/officeDocument/2006/relationships/image" Target="media/image15.GIF"/><Relationship Id="rId17" Type="http://schemas.openxmlformats.org/officeDocument/2006/relationships/image" Target="media/image14.GIF"/><Relationship Id="rId16" Type="http://schemas.openxmlformats.org/officeDocument/2006/relationships/image" Target="media/image13.GIF"/><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GIF"/><Relationship Id="rId12" Type="http://schemas.openxmlformats.org/officeDocument/2006/relationships/image" Target="media/image9.jpeg"/><Relationship Id="rId11" Type="http://schemas.openxmlformats.org/officeDocument/2006/relationships/image" Target="media/image8.GIF"/><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6DD0100-947B-40CE-BFFA-1740DEBC4682}">
  <ds:schemaRefs/>
</ds:datastoreItem>
</file>

<file path=docProps/app.xml><?xml version="1.0" encoding="utf-8"?>
<Properties xmlns="http://schemas.openxmlformats.org/officeDocument/2006/extended-properties" xmlns:vt="http://schemas.openxmlformats.org/officeDocument/2006/docPropsVTypes">
  <Template>Normal</Template>
  <Pages>25</Pages>
  <Words>1533</Words>
  <Characters>8742</Characters>
  <Lines>72</Lines>
  <Paragraphs>20</Paragraphs>
  <TotalTime>26</TotalTime>
  <ScaleCrop>false</ScaleCrop>
  <LinksUpToDate>false</LinksUpToDate>
  <CharactersWithSpaces>10255</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2018-09-17T07:29:00Z</dcterms:created>
  <dc:creator>fhz</dc:creator>
  <cp:lastModifiedBy>shang Junzhong</cp:lastModifiedBy>
  <dcterms:modified xsi:type="dcterms:W3CDTF">2020-06-24T14:10:05Z</dcterms:modified>
  <cp:revision>310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